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BE" w:rsidRPr="00955CBE" w:rsidRDefault="00955CBE" w:rsidP="00955CBE"/>
    <w:p w:rsidR="00955CBE" w:rsidRPr="00955CBE" w:rsidRDefault="00955CBE" w:rsidP="00955CBE">
      <w:pPr>
        <w:rPr>
          <w:b/>
        </w:rPr>
      </w:pPr>
      <w:r w:rsidRPr="00955CBE">
        <w:rPr>
          <w:b/>
          <w:noProof/>
          <w:lang w:eastAsia="tr-TR"/>
        </w:rPr>
        <w:drawing>
          <wp:inline distT="0" distB="0" distL="0" distR="0">
            <wp:extent cx="714375" cy="638175"/>
            <wp:effectExtent l="0" t="0" r="9525" b="9525"/>
            <wp:docPr id="1" name="Resim 1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BE">
        <w:rPr>
          <w:b/>
        </w:rPr>
        <w:t xml:space="preserve">  ESOGÜ İlköğretim Bölümü Okul Öncesi Öğretmenliği Programı  Ders Bilgi Formu</w:t>
      </w:r>
    </w:p>
    <w:p w:rsidR="00955CBE" w:rsidRPr="00955CBE" w:rsidRDefault="00955CBE" w:rsidP="00955CBE">
      <w:pPr>
        <w:rPr>
          <w:b/>
        </w:rPr>
      </w:pPr>
      <w:r w:rsidRPr="00955CBE">
        <w:rPr>
          <w:b/>
        </w:rPr>
        <w:t>ESOGÜ Eğitim Fakültesi Temel Eğitim Bölümü Okul Öncesi Eğitimi Anabilim Dalı Programı Ders Bilgi Formu</w:t>
      </w:r>
    </w:p>
    <w:tbl>
      <w:tblPr>
        <w:tblW w:w="2694" w:type="dxa"/>
        <w:tblInd w:w="6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5CBE" w:rsidRPr="00955CBE" w:rsidTr="00EE77B5">
        <w:tc>
          <w:tcPr>
            <w:tcW w:w="1167" w:type="dxa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DÖNEM</w:t>
            </w:r>
          </w:p>
        </w:tc>
        <w:tc>
          <w:tcPr>
            <w:tcW w:w="1527" w:type="dxa"/>
            <w:vAlign w:val="center"/>
          </w:tcPr>
          <w:p w:rsidR="00955CBE" w:rsidRPr="00955CBE" w:rsidRDefault="00955CBE" w:rsidP="002C1421">
            <w:r w:rsidRPr="00955CBE">
              <w:t xml:space="preserve"> </w:t>
            </w:r>
            <w:r w:rsidR="002C1421">
              <w:t xml:space="preserve">Güz </w:t>
            </w:r>
            <w:bookmarkStart w:id="0" w:name="_GoBack"/>
            <w:bookmarkEnd w:id="0"/>
          </w:p>
        </w:tc>
      </w:tr>
    </w:tbl>
    <w:p w:rsidR="00955CBE" w:rsidRPr="00955CBE" w:rsidRDefault="00955CBE" w:rsidP="00955CBE">
      <w:pPr>
        <w:rPr>
          <w:b/>
        </w:rPr>
      </w:pPr>
    </w:p>
    <w:tbl>
      <w:tblPr>
        <w:tblW w:w="9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53"/>
        <w:gridCol w:w="1841"/>
        <w:gridCol w:w="1442"/>
        <w:gridCol w:w="3870"/>
      </w:tblGrid>
      <w:tr w:rsidR="0091635F" w:rsidRPr="00955CBE" w:rsidTr="00D349FF">
        <w:trPr>
          <w:trHeight w:val="414"/>
        </w:trPr>
        <w:tc>
          <w:tcPr>
            <w:tcW w:w="2253" w:type="dxa"/>
            <w:vAlign w:val="center"/>
          </w:tcPr>
          <w:p w:rsidR="0091635F" w:rsidRPr="00955CBE" w:rsidRDefault="0091635F" w:rsidP="0091635F">
            <w:pPr>
              <w:rPr>
                <w:b/>
              </w:rPr>
            </w:pPr>
            <w:r w:rsidRPr="00955CBE">
              <w:rPr>
                <w:b/>
              </w:rPr>
              <w:t>DERSİN KODU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35F" w:rsidRDefault="0091635F" w:rsidP="0091635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br/>
            </w:r>
            <w:proofErr w:type="gramStart"/>
            <w:r>
              <w:rPr>
                <w:rFonts w:ascii="Helvetica" w:hAnsi="Helvetica"/>
              </w:rPr>
              <w:t>171913013</w:t>
            </w:r>
            <w:proofErr w:type="gramEnd"/>
          </w:p>
        </w:tc>
        <w:tc>
          <w:tcPr>
            <w:tcW w:w="1442" w:type="dxa"/>
            <w:vAlign w:val="center"/>
          </w:tcPr>
          <w:p w:rsidR="0091635F" w:rsidRPr="00955CBE" w:rsidRDefault="0091635F" w:rsidP="0091635F">
            <w:pPr>
              <w:rPr>
                <w:b/>
              </w:rPr>
            </w:pPr>
            <w:r w:rsidRPr="00955CBE">
              <w:rPr>
                <w:b/>
              </w:rPr>
              <w:t>DERSİN ADI</w:t>
            </w:r>
          </w:p>
        </w:tc>
        <w:tc>
          <w:tcPr>
            <w:tcW w:w="3870" w:type="dxa"/>
            <w:vAlign w:val="center"/>
          </w:tcPr>
          <w:p w:rsidR="0091635F" w:rsidRPr="00955CBE" w:rsidRDefault="0091635F" w:rsidP="0091635F">
            <w:r w:rsidRPr="00955CBE">
              <w:t xml:space="preserve"> </w:t>
            </w:r>
            <w:r>
              <w:t xml:space="preserve">Erken Çocuklukta Dil ve Kavram Gelişimi </w:t>
            </w:r>
          </w:p>
        </w:tc>
      </w:tr>
    </w:tbl>
    <w:p w:rsidR="00955CBE" w:rsidRPr="00955CBE" w:rsidRDefault="00955CBE" w:rsidP="00955CBE">
      <w:r w:rsidRPr="00955CBE">
        <w:rPr>
          <w:b/>
        </w:rPr>
        <w:t xml:space="preserve">                                                  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45"/>
        <w:gridCol w:w="305"/>
        <w:gridCol w:w="1276"/>
        <w:gridCol w:w="507"/>
        <w:gridCol w:w="47"/>
        <w:gridCol w:w="861"/>
        <w:gridCol w:w="852"/>
        <w:gridCol w:w="566"/>
        <w:gridCol w:w="840"/>
        <w:gridCol w:w="1296"/>
        <w:gridCol w:w="1976"/>
      </w:tblGrid>
      <w:tr w:rsidR="00955CBE" w:rsidRPr="00955CBE" w:rsidTr="00955CBE">
        <w:trPr>
          <w:trHeight w:val="383"/>
        </w:trPr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</w:t>
            </w:r>
          </w:p>
          <w:p w:rsidR="00955CBE" w:rsidRPr="00955CBE" w:rsidRDefault="00955CBE" w:rsidP="00955CBE"/>
        </w:tc>
        <w:tc>
          <w:tcPr>
            <w:tcW w:w="174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HAFTALIK DERS SAATİ</w:t>
            </w:r>
          </w:p>
        </w:tc>
        <w:tc>
          <w:tcPr>
            <w:tcW w:w="2718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</w:t>
            </w:r>
          </w:p>
        </w:tc>
      </w:tr>
      <w:tr w:rsidR="00955CBE" w:rsidRPr="00955CBE" w:rsidTr="00955CBE">
        <w:trPr>
          <w:trHeight w:val="382"/>
        </w:trPr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Teorik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Uygulama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proofErr w:type="spellStart"/>
            <w:r w:rsidRPr="00955CBE">
              <w:rPr>
                <w:b/>
              </w:rPr>
              <w:t>Laboratuar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Kredisi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AKTS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TÜRÜ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DİLİ</w:t>
            </w:r>
          </w:p>
        </w:tc>
      </w:tr>
      <w:tr w:rsidR="00955CBE" w:rsidRPr="00955CBE" w:rsidTr="00955CBE">
        <w:trPr>
          <w:trHeight w:val="367"/>
        </w:trPr>
        <w:tc>
          <w:tcPr>
            <w:tcW w:w="542" w:type="pct"/>
            <w:vAlign w:val="center"/>
          </w:tcPr>
          <w:p w:rsidR="00955CBE" w:rsidRPr="00955CBE" w:rsidRDefault="00955CBE" w:rsidP="00955CBE"/>
        </w:tc>
        <w:tc>
          <w:tcPr>
            <w:tcW w:w="418" w:type="pct"/>
            <w:gridSpan w:val="2"/>
            <w:vAlign w:val="center"/>
          </w:tcPr>
          <w:p w:rsidR="00955CBE" w:rsidRPr="00955CBE" w:rsidRDefault="00C94BA7" w:rsidP="00955CBE">
            <w:r>
              <w:t>2</w:t>
            </w:r>
          </w:p>
        </w:tc>
        <w:tc>
          <w:tcPr>
            <w:tcW w:w="627" w:type="pct"/>
            <w:vAlign w:val="center"/>
          </w:tcPr>
          <w:p w:rsidR="00955CBE" w:rsidRPr="00955CBE" w:rsidRDefault="00C94BA7" w:rsidP="00955CBE">
            <w:r>
              <w:t>0</w:t>
            </w:r>
          </w:p>
        </w:tc>
        <w:tc>
          <w:tcPr>
            <w:tcW w:w="695" w:type="pct"/>
            <w:gridSpan w:val="3"/>
            <w:shd w:val="clear" w:color="auto" w:fill="auto"/>
            <w:vAlign w:val="center"/>
          </w:tcPr>
          <w:p w:rsidR="00955CBE" w:rsidRPr="00955CBE" w:rsidRDefault="00C94BA7" w:rsidP="00955CBE">
            <w:r>
              <w:t>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55CBE" w:rsidRPr="00955CBE" w:rsidRDefault="00C94BA7" w:rsidP="00955CBE">
            <w: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955CBE" w:rsidRPr="00955CBE" w:rsidRDefault="00C94BA7" w:rsidP="00955CBE">
            <w:r>
              <w:t>4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vertAlign w:val="superscript"/>
              </w:rPr>
            </w:pPr>
            <w:r>
              <w:rPr>
                <w:vertAlign w:val="superscript"/>
              </w:rPr>
              <w:t>ZORUNLU (</w:t>
            </w:r>
            <w:r w:rsidR="00C94BA7">
              <w:rPr>
                <w:vertAlign w:val="superscript"/>
              </w:rPr>
              <w:t>)</w:t>
            </w:r>
            <w:r w:rsidRPr="00955CBE">
              <w:rPr>
                <w:vertAlign w:val="superscript"/>
              </w:rPr>
              <w:t xml:space="preserve">  </w:t>
            </w:r>
          </w:p>
          <w:p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 xml:space="preserve">SEÇMELİ (  </w:t>
            </w:r>
            <w:r w:rsidR="00C94BA7">
              <w:rPr>
                <w:vertAlign w:val="superscript"/>
              </w:rPr>
              <w:t>X</w:t>
            </w:r>
            <w:r w:rsidRPr="00955CBE">
              <w:rPr>
                <w:vertAlign w:val="superscript"/>
              </w:rPr>
              <w:t xml:space="preserve"> 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pPr>
              <w:rPr>
                <w:vertAlign w:val="superscript"/>
              </w:rPr>
            </w:pPr>
            <w:r w:rsidRPr="00955CBE">
              <w:rPr>
                <w:vertAlign w:val="superscript"/>
              </w:rPr>
              <w:t>Türkçe</w:t>
            </w:r>
          </w:p>
        </w:tc>
      </w:tr>
      <w:tr w:rsidR="00955CBE" w:rsidRPr="00955CBE" w:rsidTr="00EE77B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KATEGORİSİ</w:t>
            </w:r>
          </w:p>
        </w:tc>
      </w:tr>
      <w:tr w:rsidR="00955CBE" w:rsidRPr="00955CBE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Meslek Bilgisi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Alan Bilgisi</w:t>
            </w:r>
          </w:p>
        </w:tc>
        <w:tc>
          <w:tcPr>
            <w:tcW w:w="1533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Genel Kültür</w:t>
            </w:r>
          </w:p>
        </w:tc>
        <w:tc>
          <w:tcPr>
            <w:tcW w:w="1607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Seçmeli</w:t>
            </w:r>
          </w:p>
        </w:tc>
      </w:tr>
      <w:tr w:rsidR="00955CBE" w:rsidRPr="00955CBE" w:rsidTr="00955CB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0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/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%100</w:t>
            </w:r>
          </w:p>
        </w:tc>
        <w:tc>
          <w:tcPr>
            <w:tcW w:w="1533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955CBE" w:rsidRPr="00955CBE" w:rsidRDefault="00955CBE" w:rsidP="00955CBE">
            <w:r>
              <w:t>Genel Kültür (  )      Alan (</w:t>
            </w:r>
            <w:r w:rsidR="00C94BA7">
              <w:t>X</w:t>
            </w:r>
            <w:r>
              <w:t xml:space="preserve"> </w:t>
            </w:r>
            <w:r w:rsidRPr="00955CBE">
              <w:t>)</w:t>
            </w:r>
          </w:p>
        </w:tc>
      </w:tr>
      <w:tr w:rsidR="00955CBE" w:rsidRPr="00955CBE" w:rsidTr="00EE77B5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DEĞERLENDİRME ÖLÇÜTLERİ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İÇİ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Faaliyet türü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Sayı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%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I. Ara Sınav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40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II. Ara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Kısa Sınav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Ödev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Proje</w:t>
            </w: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Rapor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955CBE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</w:p>
        </w:tc>
        <w:tc>
          <w:tcPr>
            <w:tcW w:w="1143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CBE" w:rsidRPr="00955CBE" w:rsidRDefault="00955CBE" w:rsidP="00955CBE">
            <w:r w:rsidRPr="00955CBE">
              <w:t>Diğer (</w:t>
            </w:r>
            <w:proofErr w:type="gramStart"/>
            <w:r w:rsidRPr="00955CBE">
              <w:t>………</w:t>
            </w:r>
            <w:proofErr w:type="gramEnd"/>
            <w:r w:rsidRPr="00955CBE">
              <w:t>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55CBE" w:rsidRPr="00955CBE" w:rsidRDefault="00955CBE" w:rsidP="00955CBE"/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/>
        </w:tc>
      </w:tr>
      <w:tr w:rsidR="00955CBE" w:rsidRPr="00955CBE" w:rsidTr="00955CBE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YARIYIL SONU SINAVI</w:t>
            </w:r>
          </w:p>
        </w:tc>
        <w:tc>
          <w:tcPr>
            <w:tcW w:w="114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55CBE" w:rsidRPr="00955CBE" w:rsidRDefault="00955CBE" w:rsidP="00955CBE">
            <w:r w:rsidRPr="00955CBE">
              <w:t>Ödev- Proje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1</w:t>
            </w:r>
          </w:p>
        </w:tc>
        <w:tc>
          <w:tcPr>
            <w:tcW w:w="9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60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r w:rsidRPr="00955CBE">
              <w:t xml:space="preserve"> </w:t>
            </w:r>
          </w:p>
        </w:tc>
      </w:tr>
      <w:tr w:rsidR="00955CBE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lastRenderedPageBreak/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C94BA7" w:rsidP="00E15D33">
            <w:pPr>
              <w:jc w:val="both"/>
            </w:pPr>
            <w:r>
              <w:t>D</w:t>
            </w:r>
            <w:r w:rsidRPr="00C94BA7">
              <w:t xml:space="preserve">il kazanımı ile ilgili kuramsal yaklaşımlar, okul öncesi dönemde dil ve kavram gelişimi, okuma-yazmaya hazırlık çalışmalarının önemi, kapsamı ve öğretmenin rolü, okuma-yazmaya hazırlık çalışmalarının eğitim programına </w:t>
            </w:r>
            <w:proofErr w:type="gramStart"/>
            <w:r w:rsidRPr="00C94BA7">
              <w:t>dahil</w:t>
            </w:r>
            <w:proofErr w:type="gramEnd"/>
            <w:r w:rsidRPr="00C94BA7">
              <w:t xml:space="preserve"> edilmesi</w:t>
            </w:r>
            <w:r w:rsidR="00E15D33">
              <w:t>.</w:t>
            </w:r>
          </w:p>
        </w:tc>
      </w:tr>
      <w:tr w:rsidR="00980D16" w:rsidRPr="00955CBE" w:rsidTr="00EE77B5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D16" w:rsidRPr="00955CBE" w:rsidRDefault="00980D16" w:rsidP="00955CBE">
            <w:pPr>
              <w:rPr>
                <w:b/>
              </w:rPr>
            </w:pPr>
            <w:r>
              <w:rPr>
                <w:b/>
              </w:rPr>
              <w:t xml:space="preserve">DERSİN AMAÇLARI 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0D16" w:rsidRPr="00955CBE" w:rsidRDefault="00C94BA7" w:rsidP="00E15D33">
            <w:pPr>
              <w:jc w:val="both"/>
            </w:pPr>
            <w:r w:rsidRPr="00C94BA7">
              <w:t>Erken çocukluk döneminde dil ve okuma-yazma gelişimi, okuma öncesi ve yazma öncesi etkinlikler, öğretmenin rolü, okuma-yazma temelli eğitim programı ve öğrenme ortamı hazırlama, okuma-yazma çalışmalarının değerlendirilmesi ile ilgili temel bilgi ve becerilerin kazanılması.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C94BA7" w:rsidP="00E15D33">
            <w:pPr>
              <w:jc w:val="both"/>
            </w:pPr>
            <w:r w:rsidRPr="00C94BA7">
              <w:t>Erken çocukluk döneminde dil ve kavram gelişimini, etkileyen faktörleri ve öğretmenin rolünü açıklar. Okul öncesi eğitimde okuma-yazma çalışmalarının kapsamı ile okuma-yazma becerilerinin geliştirilmesine y</w:t>
            </w:r>
            <w:r w:rsidR="00E15D33">
              <w:t>önelik uygulamaları anlatır. Ok</w:t>
            </w:r>
            <w:r w:rsidRPr="00C94BA7">
              <w:t>uma-yazma becerisini geliştirmede okul öncesi eğitim programlarının, öğretmenlerin ve öğrenme ortam</w:t>
            </w:r>
            <w:r w:rsidR="00E15D33">
              <w:t xml:space="preserve">larının öneminin farkında olur. </w:t>
            </w:r>
            <w:r w:rsidRPr="00C94BA7">
              <w:t>Okuma-yazmaya hazırlık çalışmaların</w:t>
            </w:r>
            <w:r w:rsidR="00E15D33">
              <w:t xml:space="preserve">a ilişkin uygulama örneklerini değerlendirir. </w:t>
            </w:r>
            <w:r w:rsidRPr="00C94BA7">
              <w:t>Okuma-yazma becerisini geliştirmeye yönelik eğitim programları ve eğitim ortamları hazırlar.</w:t>
            </w:r>
          </w:p>
        </w:tc>
      </w:tr>
      <w:tr w:rsidR="00955CBE" w:rsidRPr="00955CBE" w:rsidTr="00EE77B5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D33" w:rsidRDefault="00E15D33" w:rsidP="00E15D33">
            <w:r>
              <w:t>Bu dersin sonunda öğrenciler;</w:t>
            </w:r>
          </w:p>
          <w:p w:rsidR="00E15D33" w:rsidRDefault="00E15D33" w:rsidP="00E15D33">
            <w:r>
              <w:t>1) Dilde kullanılan sesler, semboller ve bunların ne şekilde bir araya geldiği hakkında bilgi sahibi olur.</w:t>
            </w:r>
          </w:p>
          <w:p w:rsidR="00E15D33" w:rsidRDefault="00E15D33" w:rsidP="00E15D33">
            <w:r>
              <w:t>2) Çocuğun dil gelişimi sürecinin desteklenmesine yönelik uygun ortamların düzenlenmesi ve uyarıcıların verilmesine yönelik bilgi sahibi olur.</w:t>
            </w:r>
          </w:p>
          <w:p w:rsidR="00E15D33" w:rsidRDefault="00E15D33" w:rsidP="00E15D33">
            <w:r>
              <w:t>3) Dilin iletişim aracı olarak kullanılma süreci hakkında bilgi sahibi olur.</w:t>
            </w:r>
          </w:p>
          <w:p w:rsidR="00955CBE" w:rsidRPr="00955CBE" w:rsidRDefault="00E15D33" w:rsidP="00E15D33">
            <w:r>
              <w:t>4) Dile gecikmesi ve dil bozuklukları problemlerine sahip çocukların özellikleri ve uygulanan programlar hakkında bilgi sahibi olur.</w:t>
            </w:r>
          </w:p>
          <w:p w:rsidR="00955CBE" w:rsidRPr="00955CBE" w:rsidRDefault="00955CBE" w:rsidP="00955CBE"/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E15D33" w:rsidP="00955CBE">
            <w:r w:rsidRPr="00E15D33">
              <w:t>Temel, F. (2014). Erken çocuklukta dil edinimi. Ankara: Vize Yayıncılık</w:t>
            </w:r>
          </w:p>
        </w:tc>
      </w:tr>
      <w:tr w:rsidR="00955CBE" w:rsidRPr="00955CBE" w:rsidTr="00EE77B5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E15D33" w:rsidP="00955CBE">
            <w:r w:rsidRPr="00E15D33">
              <w:t>Diken, İ. H. (2012). Erken çocukluk döneminde dil becerilerini geliştirme. Maya Akademi.</w:t>
            </w:r>
            <w:r w:rsidRPr="00E15D33">
              <w:br/>
              <w:t>Temel, F. (2014). Erken çocuklukta dil edinimi. Ankara: Vize Yayıncılık</w:t>
            </w:r>
          </w:p>
        </w:tc>
      </w:tr>
      <w:tr w:rsidR="00955CBE" w:rsidRPr="00955CBE" w:rsidTr="00EE77B5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CBE" w:rsidRPr="00955CBE" w:rsidRDefault="00955CBE" w:rsidP="00955CBE">
            <w:r w:rsidRPr="00955CBE">
              <w:t xml:space="preserve"> Bilgisayar, Projeksiyon </w:t>
            </w:r>
          </w:p>
        </w:tc>
      </w:tr>
    </w:tbl>
    <w:p w:rsidR="00955CBE" w:rsidRPr="00955CBE" w:rsidRDefault="00955CBE" w:rsidP="00955CBE"/>
    <w:p w:rsidR="00955CBE" w:rsidRDefault="00955CBE" w:rsidP="00955CBE"/>
    <w:p w:rsidR="00E15D33" w:rsidRDefault="00E15D33" w:rsidP="00955CBE"/>
    <w:p w:rsidR="00E15D33" w:rsidRPr="00955CBE" w:rsidRDefault="00E15D33" w:rsidP="00955CBE"/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0"/>
        <w:gridCol w:w="9003"/>
      </w:tblGrid>
      <w:tr w:rsidR="00955CBE" w:rsidRPr="00955CBE" w:rsidTr="00EE77B5">
        <w:trPr>
          <w:trHeight w:val="45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lastRenderedPageBreak/>
              <w:t>Dersin Haftalık Planı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Hafta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İşlenen Konular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>
              <w:rPr>
                <w:rFonts w:ascii="Verdana" w:hAnsi="Verdana"/>
                <w:color w:val="000000"/>
                <w:sz w:val="18"/>
                <w:szCs w:val="18"/>
              </w:rPr>
              <w:t>Dil’in tanımı ve günlük yaşamımızdaki önemi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2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0-3 yaş dil gelişimi süreci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3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3-6 yaş dil gelişimi süreci</w:t>
            </w:r>
          </w:p>
        </w:tc>
      </w:tr>
      <w:tr w:rsidR="00955CBE" w:rsidRPr="00955CBE" w:rsidTr="00EE77B5">
        <w:trPr>
          <w:trHeight w:val="121"/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4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Dil gelişimi sürecinin aşamaları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5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Dilin bileşenleri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6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955CBE" w:rsidRPr="00955CBE" w:rsidRDefault="00E15D33" w:rsidP="00955CBE">
            <w:r w:rsidRPr="00E15D33">
              <w:t>Dil gelişimine ilişkin görüşler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7-8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955CBE" w:rsidRPr="00955CBE" w:rsidRDefault="00955CBE" w:rsidP="00955CBE">
            <w:r w:rsidRPr="00955CBE">
              <w:t xml:space="preserve"> Ara Sınav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9</w:t>
            </w:r>
          </w:p>
        </w:tc>
        <w:tc>
          <w:tcPr>
            <w:tcW w:w="4425" w:type="pct"/>
            <w:tcBorders>
              <w:top w:val="single" w:sz="6" w:space="0" w:color="auto"/>
            </w:tcBorders>
            <w:shd w:val="clear" w:color="auto" w:fill="auto"/>
          </w:tcPr>
          <w:p w:rsidR="00955CBE" w:rsidRPr="00955CBE" w:rsidRDefault="00E15D33" w:rsidP="00E15D33">
            <w:pPr>
              <w:tabs>
                <w:tab w:val="left" w:pos="1536"/>
              </w:tabs>
            </w:pPr>
            <w:r w:rsidRPr="00E15D33">
              <w:t>Dil ve konuşmanın fizyolojik temeller</w:t>
            </w:r>
            <w:r>
              <w:t>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10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Kavram gelişimi süreci ve özellikleri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11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0-3 yaş arası kavram gelişimi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12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E15D33">
            <w:pPr>
              <w:tabs>
                <w:tab w:val="left" w:pos="1464"/>
              </w:tabs>
            </w:pPr>
            <w:r w:rsidRPr="00E15D33">
              <w:t>Kavram gelişimine yönelik yaklaşımlar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13</w:t>
            </w:r>
          </w:p>
        </w:tc>
        <w:tc>
          <w:tcPr>
            <w:tcW w:w="4425" w:type="pct"/>
            <w:shd w:val="clear" w:color="auto" w:fill="auto"/>
          </w:tcPr>
          <w:p w:rsidR="00955CBE" w:rsidRPr="00955CBE" w:rsidRDefault="00E15D33" w:rsidP="00955CBE">
            <w:r w:rsidRPr="00E15D33">
              <w:t>Kavram ve dil gelişimindeki ilişk</w:t>
            </w:r>
            <w:r>
              <w:t>i</w:t>
            </w:r>
          </w:p>
        </w:tc>
      </w:tr>
      <w:tr w:rsidR="00955CBE" w:rsidRPr="00955CBE" w:rsidTr="00EE77B5">
        <w:trPr>
          <w:jc w:val="center"/>
        </w:trPr>
        <w:tc>
          <w:tcPr>
            <w:tcW w:w="5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55CBE" w:rsidRPr="00955CBE" w:rsidRDefault="00955CBE" w:rsidP="00955CBE">
            <w:r w:rsidRPr="00955CBE">
              <w:t>14</w:t>
            </w:r>
          </w:p>
        </w:tc>
        <w:tc>
          <w:tcPr>
            <w:tcW w:w="4425" w:type="pct"/>
            <w:tcBorders>
              <w:bottom w:val="single" w:sz="6" w:space="0" w:color="auto"/>
            </w:tcBorders>
            <w:shd w:val="clear" w:color="auto" w:fill="auto"/>
          </w:tcPr>
          <w:p w:rsidR="00955CBE" w:rsidRPr="00955CBE" w:rsidRDefault="00E15D33" w:rsidP="00E15D33">
            <w:pPr>
              <w:tabs>
                <w:tab w:val="left" w:pos="1104"/>
              </w:tabs>
            </w:pPr>
            <w:r w:rsidRPr="00E15D33">
              <w:t>Kavramların sınıflandırılması</w:t>
            </w:r>
            <w:r>
              <w:tab/>
            </w:r>
          </w:p>
        </w:tc>
      </w:tr>
      <w:tr w:rsidR="00955CBE" w:rsidRPr="00955CBE" w:rsidTr="00EE77B5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>15-16</w:t>
            </w:r>
          </w:p>
        </w:tc>
        <w:tc>
          <w:tcPr>
            <w:tcW w:w="4425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CBE" w:rsidRPr="00955CBE" w:rsidRDefault="00955CBE" w:rsidP="00955CBE">
            <w:r w:rsidRPr="00955CBE">
              <w:t xml:space="preserve"> Final Sınavı</w:t>
            </w:r>
          </w:p>
        </w:tc>
      </w:tr>
    </w:tbl>
    <w:p w:rsidR="00955CBE" w:rsidRPr="00955CBE" w:rsidRDefault="00955CBE" w:rsidP="00955CB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812"/>
        <w:gridCol w:w="456"/>
        <w:gridCol w:w="425"/>
        <w:gridCol w:w="425"/>
      </w:tblGrid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NO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PROGRAM ÇIKTILARI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pPr>
              <w:rPr>
                <w:b/>
              </w:rPr>
            </w:pPr>
            <w:r w:rsidRPr="00955CBE">
              <w:rPr>
                <w:b/>
              </w:rPr>
              <w:t>1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Türkçeyi kurallarına uygun, düzgün ve etkili kullanabilme ve öğrencilerle sağlıklı iletişim kurabilme becerisine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eğitimi alanı için gerekli materyalleri, bilişim araçları ve iletişim teknolojilerini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pPr>
              <w:numPr>
                <w:ilvl w:val="0"/>
                <w:numId w:val="2"/>
              </w:numPr>
            </w:pP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eğitimi alanıyla ilgili ulusal ve uluslararası düzeydeki güncel gelişmeleri takip eder.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lastRenderedPageBreak/>
              <w:t>7.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8.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Okulöncesi eğitim kurumları yönetim bilgisi ve becerisine sahip olur.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9.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Çocukların gelişimine ve kültür özelliklerine uygun, bireysel ve </w:t>
            </w:r>
            <w:proofErr w:type="spellStart"/>
            <w:r w:rsidRPr="00955CBE">
              <w:t>işbirlikli</w:t>
            </w:r>
            <w:proofErr w:type="spellEnd"/>
            <w:r w:rsidRPr="00955CBE">
              <w:t xml:space="preserve"> öğrenmeyi destekleyen öğrenme ortamları tasarlar.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10.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11.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12.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13.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14.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eğitim ve çocuk gelişimi alanında çağdaş bilgi ve uygulama becerilerine sahip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15.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çağdaki çocukların bilişsel, </w:t>
            </w:r>
            <w:proofErr w:type="spellStart"/>
            <w:r w:rsidRPr="00955CBE">
              <w:t>psiko</w:t>
            </w:r>
            <w:proofErr w:type="spellEnd"/>
            <w:r w:rsidRPr="00955CBE">
              <w:t>-sosyal, duygusal, bedensel, ahlaki gelişim, öz bakım becerileri, dil, cinsel gelişim özellikleri hakkında bilgi sahibi olur.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16.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17.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18.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Okul öncesi dönem çocukların fen, matematik, müzik, oyun sanat, drama, Türkçe dil ve okuma -yazmaya hazırlık becerilerini destekleyecek etkinlikler hazırlar ve uygular.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19.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20.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21.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>Yaşam boyu öğrenme bilincini edinerek bireysel ve mesleki gelişimini sağlar.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</w:tr>
      <w:tr w:rsidR="00955CBE" w:rsidRPr="00955CBE" w:rsidTr="00EE77B5">
        <w:tc>
          <w:tcPr>
            <w:tcW w:w="771" w:type="dxa"/>
            <w:shd w:val="clear" w:color="auto" w:fill="auto"/>
          </w:tcPr>
          <w:p w:rsidR="00955CBE" w:rsidRPr="00955CBE" w:rsidRDefault="00955CBE" w:rsidP="00955CBE">
            <w:r w:rsidRPr="00955CBE">
              <w:t>22.</w:t>
            </w:r>
          </w:p>
        </w:tc>
        <w:tc>
          <w:tcPr>
            <w:tcW w:w="7812" w:type="dxa"/>
            <w:shd w:val="clear" w:color="auto" w:fill="auto"/>
          </w:tcPr>
          <w:p w:rsidR="00955CBE" w:rsidRPr="00955CBE" w:rsidRDefault="00955CBE" w:rsidP="00955CBE">
            <w:r w:rsidRPr="00955CBE">
              <w:t xml:space="preserve">Sosyal ve mesleki yaşamında bir yabancı dili temel düzeyde bilerek alanındaki bilgilere ulaşır.  </w:t>
            </w:r>
          </w:p>
        </w:tc>
        <w:tc>
          <w:tcPr>
            <w:tcW w:w="456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/>
        </w:tc>
        <w:tc>
          <w:tcPr>
            <w:tcW w:w="425" w:type="dxa"/>
            <w:shd w:val="clear" w:color="auto" w:fill="auto"/>
          </w:tcPr>
          <w:p w:rsidR="00955CBE" w:rsidRPr="00955CBE" w:rsidRDefault="00955CBE" w:rsidP="00955CBE">
            <w:r w:rsidRPr="00955CBE">
              <w:t>X</w:t>
            </w:r>
          </w:p>
        </w:tc>
      </w:tr>
      <w:tr w:rsidR="00955CBE" w:rsidRPr="00955CBE" w:rsidTr="00EE77B5">
        <w:tc>
          <w:tcPr>
            <w:tcW w:w="9889" w:type="dxa"/>
            <w:gridSpan w:val="5"/>
            <w:shd w:val="clear" w:color="auto" w:fill="auto"/>
          </w:tcPr>
          <w:p w:rsidR="00955CBE" w:rsidRPr="00955CBE" w:rsidRDefault="00955CBE" w:rsidP="00955CBE">
            <w:r w:rsidRPr="00955CBE">
              <w:rPr>
                <w:b/>
              </w:rPr>
              <w:t>1</w:t>
            </w:r>
            <w:r w:rsidRPr="00955CBE">
              <w:t xml:space="preserve">:Hiç Katkısı Yok. </w:t>
            </w:r>
            <w:r w:rsidRPr="00955CBE">
              <w:rPr>
                <w:b/>
              </w:rPr>
              <w:t>2</w:t>
            </w:r>
            <w:r w:rsidRPr="00955CBE">
              <w:t xml:space="preserve">:Kısmen Katkısı Var. </w:t>
            </w:r>
            <w:r w:rsidRPr="00955CBE">
              <w:rPr>
                <w:b/>
              </w:rPr>
              <w:t>3</w:t>
            </w:r>
            <w:r w:rsidRPr="00955CBE">
              <w:t>:Tam Katkısı Var.</w:t>
            </w:r>
          </w:p>
        </w:tc>
      </w:tr>
    </w:tbl>
    <w:p w:rsidR="00955CBE" w:rsidRPr="00955CBE" w:rsidRDefault="00955CBE" w:rsidP="00955CBE">
      <w:pPr>
        <w:rPr>
          <w:b/>
        </w:rPr>
      </w:pPr>
    </w:p>
    <w:p w:rsidR="00955CBE" w:rsidRPr="00955CBE" w:rsidRDefault="00955CBE" w:rsidP="00955CBE"/>
    <w:p w:rsidR="00955CBE" w:rsidRPr="00955CBE" w:rsidRDefault="00955CBE" w:rsidP="00955CBE">
      <w:r w:rsidRPr="00955CBE">
        <w:rPr>
          <w:b/>
        </w:rPr>
        <w:t>Dersin Öğretim Üyesi:</w:t>
      </w:r>
      <w:r w:rsidRPr="00955CBE">
        <w:t xml:space="preserve">   </w:t>
      </w:r>
    </w:p>
    <w:p w:rsidR="00955CBE" w:rsidRPr="00955CBE" w:rsidRDefault="00955CBE" w:rsidP="00955CBE">
      <w:r w:rsidRPr="00955CBE">
        <w:rPr>
          <w:b/>
        </w:rPr>
        <w:t>İmza</w:t>
      </w:r>
      <w:r w:rsidRPr="00955CBE">
        <w:t xml:space="preserve">: </w:t>
      </w:r>
      <w:r w:rsidRPr="00955CBE">
        <w:tab/>
        <w:t xml:space="preserve"> </w:t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</w:r>
      <w:r w:rsidRPr="00955CBE">
        <w:rPr>
          <w:b/>
        </w:rPr>
        <w:tab/>
        <w:t>Tarih:</w:t>
      </w:r>
      <w:r w:rsidRPr="00955CBE">
        <w:t xml:space="preserve"> 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7171"/>
        <w:gridCol w:w="2777"/>
      </w:tblGrid>
      <w:tr w:rsidR="00955CBE" w:rsidRPr="00955CBE" w:rsidTr="00EE77B5">
        <w:trPr>
          <w:trHeight w:val="989"/>
        </w:trPr>
        <w:tc>
          <w:tcPr>
            <w:tcW w:w="7171" w:type="dxa"/>
          </w:tcPr>
          <w:p w:rsidR="00955CBE" w:rsidRPr="00955CBE" w:rsidRDefault="00955CBE" w:rsidP="00955CBE"/>
        </w:tc>
        <w:tc>
          <w:tcPr>
            <w:tcW w:w="2777" w:type="dxa"/>
          </w:tcPr>
          <w:p w:rsidR="00955CBE" w:rsidRPr="00955CBE" w:rsidRDefault="00955CBE" w:rsidP="00955CBE"/>
        </w:tc>
      </w:tr>
    </w:tbl>
    <w:p w:rsidR="00955CBE" w:rsidRPr="00955CBE" w:rsidRDefault="00955CBE" w:rsidP="00955CBE">
      <w:pPr>
        <w:sectPr w:rsidR="00955CBE" w:rsidRPr="00955CBE">
          <w:pgSz w:w="11906" w:h="16838"/>
          <w:pgMar w:top="720" w:right="1134" w:bottom="720" w:left="1134" w:header="709" w:footer="709" w:gutter="0"/>
          <w:cols w:space="708"/>
        </w:sectPr>
      </w:pPr>
    </w:p>
    <w:p w:rsidR="00A57F03" w:rsidRDefault="00A57F03"/>
    <w:sectPr w:rsidR="00A5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66CC"/>
    <w:multiLevelType w:val="hybridMultilevel"/>
    <w:tmpl w:val="D19E1EF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FE2635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3"/>
    <w:rsid w:val="001478EA"/>
    <w:rsid w:val="002C1421"/>
    <w:rsid w:val="0091635F"/>
    <w:rsid w:val="00955CBE"/>
    <w:rsid w:val="00980D16"/>
    <w:rsid w:val="00A57F03"/>
    <w:rsid w:val="00B13A9E"/>
    <w:rsid w:val="00C94BA7"/>
    <w:rsid w:val="00DD3073"/>
    <w:rsid w:val="00E15D33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15AD-251F-4838-BAFB-133C4CD3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Admin</cp:lastModifiedBy>
  <cp:revision>10</cp:revision>
  <dcterms:created xsi:type="dcterms:W3CDTF">2019-06-17T06:58:00Z</dcterms:created>
  <dcterms:modified xsi:type="dcterms:W3CDTF">2019-06-24T08:21:00Z</dcterms:modified>
</cp:coreProperties>
</file>