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2D3" w:rsidRPr="00845090" w:rsidRDefault="00E602D3" w:rsidP="00E602D3">
      <w:pPr>
        <w:spacing w:line="276" w:lineRule="auto"/>
        <w:outlineLvl w:val="0"/>
        <w:rPr>
          <w:rFonts w:ascii="Times New Roman" w:hAnsi="Times New Roman"/>
          <w:b/>
          <w:sz w:val="20"/>
        </w:rPr>
      </w:pPr>
      <w:r w:rsidRPr="00845090">
        <w:rPr>
          <w:rFonts w:ascii="Times New Roman" w:hAnsi="Times New Roman"/>
          <w:b/>
          <w:noProof/>
          <w:sz w:val="20"/>
          <w:lang w:eastAsia="tr-TR"/>
        </w:rPr>
        <w:drawing>
          <wp:anchor distT="0" distB="0" distL="114300" distR="114300" simplePos="0" relativeHeight="251659264" behindDoc="1" locked="0" layoutInCell="1" allowOverlap="1" wp14:anchorId="1E81A36F" wp14:editId="6E678EE5">
            <wp:simplePos x="0" y="0"/>
            <wp:positionH relativeFrom="column">
              <wp:posOffset>-102870</wp:posOffset>
            </wp:positionH>
            <wp:positionV relativeFrom="paragraph">
              <wp:posOffset>52705</wp:posOffset>
            </wp:positionV>
            <wp:extent cx="478155" cy="478155"/>
            <wp:effectExtent l="0" t="0" r="0" b="0"/>
            <wp:wrapTight wrapText="bothSides">
              <wp:wrapPolygon edited="0">
                <wp:start x="4303" y="0"/>
                <wp:lineTo x="0" y="4303"/>
                <wp:lineTo x="0" y="16351"/>
                <wp:lineTo x="4303" y="20653"/>
                <wp:lineTo x="16351" y="20653"/>
                <wp:lineTo x="20653" y="16351"/>
                <wp:lineTo x="20653" y="4303"/>
                <wp:lineTo x="16351" y="0"/>
                <wp:lineTo x="4303" y="0"/>
              </wp:wrapPolygon>
            </wp:wrapTight>
            <wp:docPr id="2" name="Resim 2" descr="logo_EF-tem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logo_EF-temi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090">
        <w:rPr>
          <w:rFonts w:ascii="Times New Roman" w:hAnsi="Times New Roman"/>
          <w:sz w:val="20"/>
        </w:rPr>
        <w:t xml:space="preserve">   </w:t>
      </w:r>
      <w:r w:rsidRPr="00845090">
        <w:rPr>
          <w:rFonts w:ascii="Times New Roman" w:hAnsi="Times New Roman"/>
          <w:b/>
          <w:sz w:val="20"/>
        </w:rPr>
        <w:t>ESOGÜ Faculty of Education Primary Education Department (Preschool Teaching Program)</w:t>
      </w:r>
      <w:r w:rsidRPr="00845090">
        <w:rPr>
          <w:rFonts w:ascii="Times New Roman" w:hAnsi="Times New Roman"/>
          <w:sz w:val="20"/>
        </w:rPr>
        <w:t xml:space="preserve"> </w:t>
      </w:r>
      <w:r w:rsidRPr="00845090">
        <w:rPr>
          <w:rFonts w:ascii="Times New Roman" w:hAnsi="Times New Roman"/>
          <w:sz w:val="20"/>
        </w:rPr>
        <w:br/>
      </w:r>
      <w:r w:rsidRPr="00845090">
        <w:rPr>
          <w:rFonts w:ascii="Times New Roman" w:hAnsi="Times New Roman"/>
          <w:b/>
          <w:sz w:val="20"/>
        </w:rPr>
        <w:t xml:space="preserve">   Course Informatıon Form</w:t>
      </w:r>
    </w:p>
    <w:p w:rsidR="00E602D3" w:rsidRPr="00845090" w:rsidRDefault="00E602D3" w:rsidP="00E602D3">
      <w:pPr>
        <w:spacing w:line="276" w:lineRule="auto"/>
        <w:outlineLvl w:val="0"/>
        <w:rPr>
          <w:rFonts w:ascii="Times New Roman" w:hAnsi="Times New Roman"/>
          <w:b/>
          <w:sz w:val="20"/>
        </w:rPr>
      </w:pPr>
    </w:p>
    <w:tbl>
      <w:tblPr>
        <w:tblW w:w="301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704"/>
      </w:tblGrid>
      <w:tr w:rsidR="00E602D3" w:rsidRPr="00845090" w:rsidTr="004F4BD1">
        <w:tc>
          <w:tcPr>
            <w:tcW w:w="1306" w:type="dxa"/>
            <w:vAlign w:val="center"/>
          </w:tcPr>
          <w:p w:rsidR="00E602D3" w:rsidRPr="00845090" w:rsidRDefault="00E602D3" w:rsidP="004F4BD1">
            <w:pPr>
              <w:spacing w:line="276" w:lineRule="auto"/>
              <w:outlineLvl w:val="0"/>
              <w:rPr>
                <w:rFonts w:ascii="Times New Roman" w:hAnsi="Times New Roman"/>
                <w:b/>
                <w:sz w:val="20"/>
              </w:rPr>
            </w:pPr>
            <w:r w:rsidRPr="00845090">
              <w:rPr>
                <w:rFonts w:ascii="Times New Roman" w:hAnsi="Times New Roman"/>
                <w:b/>
                <w:sz w:val="20"/>
              </w:rPr>
              <w:t>SEMESTER</w:t>
            </w:r>
          </w:p>
        </w:tc>
        <w:tc>
          <w:tcPr>
            <w:tcW w:w="1704" w:type="dxa"/>
            <w:vAlign w:val="center"/>
          </w:tcPr>
          <w:p w:rsidR="00E602D3" w:rsidRPr="00845090" w:rsidRDefault="00E602D3" w:rsidP="004F4BD1">
            <w:pPr>
              <w:spacing w:line="276" w:lineRule="auto"/>
              <w:outlineLvl w:val="0"/>
              <w:rPr>
                <w:rFonts w:ascii="Times New Roman" w:hAnsi="Times New Roman"/>
                <w:sz w:val="20"/>
              </w:rPr>
            </w:pPr>
            <w:r w:rsidRPr="00845090">
              <w:rPr>
                <w:rFonts w:ascii="Times New Roman" w:hAnsi="Times New Roman"/>
                <w:sz w:val="20"/>
              </w:rPr>
              <w:t xml:space="preserve"> </w:t>
            </w:r>
            <w:r>
              <w:rPr>
                <w:rFonts w:ascii="Times New Roman" w:hAnsi="Times New Roman"/>
                <w:sz w:val="20"/>
              </w:rPr>
              <w:t>Spring</w:t>
            </w:r>
          </w:p>
        </w:tc>
      </w:tr>
    </w:tbl>
    <w:p w:rsidR="00E602D3" w:rsidRPr="00845090" w:rsidRDefault="00E602D3" w:rsidP="00E602D3">
      <w:pPr>
        <w:spacing w:line="276" w:lineRule="auto"/>
        <w:jc w:val="right"/>
        <w:outlineLvl w:val="0"/>
        <w:rPr>
          <w:rFonts w:ascii="Times New Roman" w:hAnsi="Times New Roman"/>
          <w:b/>
          <w:sz w:val="20"/>
        </w:rPr>
      </w:pPr>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68"/>
      </w:tblGrid>
      <w:tr w:rsidR="00E602D3" w:rsidRPr="00845090" w:rsidTr="004F4BD1">
        <w:tc>
          <w:tcPr>
            <w:tcW w:w="1668" w:type="dxa"/>
            <w:vAlign w:val="center"/>
          </w:tcPr>
          <w:p w:rsidR="00E602D3" w:rsidRPr="00845090" w:rsidRDefault="00E602D3" w:rsidP="004F4BD1">
            <w:pPr>
              <w:spacing w:line="276" w:lineRule="auto"/>
              <w:jc w:val="center"/>
              <w:outlineLvl w:val="0"/>
              <w:rPr>
                <w:rFonts w:ascii="Times New Roman" w:hAnsi="Times New Roman"/>
                <w:b/>
                <w:sz w:val="20"/>
              </w:rPr>
            </w:pPr>
            <w:r w:rsidRPr="00845090">
              <w:rPr>
                <w:rFonts w:ascii="Times New Roman" w:hAnsi="Times New Roman"/>
                <w:b/>
                <w:sz w:val="20"/>
              </w:rPr>
              <w:t>COURSE CODE</w:t>
            </w:r>
          </w:p>
        </w:tc>
        <w:tc>
          <w:tcPr>
            <w:tcW w:w="2760" w:type="dxa"/>
            <w:vAlign w:val="center"/>
          </w:tcPr>
          <w:p w:rsidR="00E602D3" w:rsidRPr="00845090" w:rsidRDefault="00E602D3" w:rsidP="004F4BD1">
            <w:pPr>
              <w:spacing w:line="276" w:lineRule="auto"/>
              <w:outlineLvl w:val="0"/>
              <w:rPr>
                <w:rFonts w:ascii="Times New Roman" w:hAnsi="Times New Roman"/>
                <w:sz w:val="20"/>
              </w:rPr>
            </w:pPr>
            <w:r w:rsidRPr="00845090">
              <w:rPr>
                <w:rFonts w:ascii="Times New Roman" w:hAnsi="Times New Roman"/>
                <w:sz w:val="20"/>
              </w:rPr>
              <w:t xml:space="preserve"> </w:t>
            </w:r>
          </w:p>
        </w:tc>
        <w:tc>
          <w:tcPr>
            <w:tcW w:w="1560" w:type="dxa"/>
            <w:vAlign w:val="center"/>
          </w:tcPr>
          <w:p w:rsidR="00E602D3" w:rsidRPr="00845090" w:rsidRDefault="00E602D3" w:rsidP="004F4BD1">
            <w:pPr>
              <w:spacing w:line="276" w:lineRule="auto"/>
              <w:jc w:val="center"/>
              <w:outlineLvl w:val="0"/>
              <w:rPr>
                <w:rFonts w:ascii="Times New Roman" w:hAnsi="Times New Roman"/>
                <w:b/>
                <w:sz w:val="20"/>
              </w:rPr>
            </w:pPr>
            <w:r w:rsidRPr="00845090">
              <w:rPr>
                <w:rFonts w:ascii="Times New Roman" w:hAnsi="Times New Roman"/>
                <w:b/>
                <w:sz w:val="20"/>
              </w:rPr>
              <w:t>COURSE NAME</w:t>
            </w:r>
          </w:p>
        </w:tc>
        <w:tc>
          <w:tcPr>
            <w:tcW w:w="4468" w:type="dxa"/>
          </w:tcPr>
          <w:p w:rsidR="00E602D3" w:rsidRPr="00845090" w:rsidRDefault="00E602D3" w:rsidP="004F4BD1">
            <w:pPr>
              <w:spacing w:line="276" w:lineRule="auto"/>
              <w:outlineLvl w:val="0"/>
              <w:rPr>
                <w:rFonts w:ascii="Times New Roman" w:hAnsi="Times New Roman"/>
                <w:sz w:val="20"/>
              </w:rPr>
            </w:pPr>
          </w:p>
          <w:p w:rsidR="00E602D3" w:rsidRPr="00845090" w:rsidRDefault="00E602D3" w:rsidP="004F4BD1">
            <w:pPr>
              <w:spacing w:line="276" w:lineRule="auto"/>
              <w:outlineLvl w:val="0"/>
              <w:rPr>
                <w:rFonts w:ascii="Times New Roman" w:hAnsi="Times New Roman"/>
                <w:sz w:val="20"/>
              </w:rPr>
            </w:pPr>
            <w:r w:rsidRPr="000B0C7E">
              <w:rPr>
                <w:rFonts w:ascii="Times New Roman" w:hAnsi="Times New Roman"/>
                <w:sz w:val="20"/>
              </w:rPr>
              <w:t>Early Childhood Traditional Children's Games</w:t>
            </w:r>
          </w:p>
        </w:tc>
      </w:tr>
    </w:tbl>
    <w:p w:rsidR="00E602D3" w:rsidRPr="00845090" w:rsidRDefault="00E602D3" w:rsidP="00E602D3">
      <w:pPr>
        <w:spacing w:line="276" w:lineRule="auto"/>
        <w:outlineLvl w:val="0"/>
        <w:rPr>
          <w:rFonts w:ascii="Times New Roman" w:hAnsi="Times New Roman"/>
          <w:sz w:val="20"/>
        </w:rPr>
      </w:pPr>
      <w:r w:rsidRPr="00845090">
        <w:rPr>
          <w:rFonts w:ascii="Times New Roman" w:hAnsi="Times New Roman"/>
          <w:b/>
          <w:sz w:val="20"/>
        </w:rPr>
        <w:t xml:space="preserve">                                                   </w:t>
      </w:r>
      <w:r w:rsidRPr="00845090">
        <w:rPr>
          <w:rFonts w:ascii="Times New Roman" w:hAnsi="Times New Roman"/>
          <w:b/>
          <w:sz w:val="20"/>
        </w:rPr>
        <w:tab/>
      </w:r>
      <w:r w:rsidRPr="00845090">
        <w:rPr>
          <w:rFonts w:ascii="Times New Roman" w:hAnsi="Times New Roman"/>
          <w:b/>
          <w:sz w:val="20"/>
        </w:rPr>
        <w:tab/>
      </w:r>
      <w:r w:rsidRPr="00845090">
        <w:rPr>
          <w:rFonts w:ascii="Times New Roman" w:hAnsi="Times New Roman"/>
          <w:b/>
          <w:sz w:val="20"/>
        </w:rPr>
        <w:tab/>
      </w:r>
      <w:r w:rsidRPr="00845090">
        <w:rPr>
          <w:rFonts w:ascii="Times New Roman" w:hAnsi="Times New Roman"/>
          <w:b/>
          <w:sz w:val="20"/>
        </w:rPr>
        <w:tab/>
      </w:r>
      <w:r w:rsidRPr="00845090">
        <w:rPr>
          <w:rFonts w:ascii="Times New Roman" w:hAnsi="Times New Roman"/>
          <w:b/>
          <w:sz w:val="20"/>
        </w:rPr>
        <w:tab/>
        <w:t xml:space="preserve">      </w:t>
      </w:r>
    </w:p>
    <w:tbl>
      <w:tblPr>
        <w:tblW w:w="487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61"/>
        <w:gridCol w:w="373"/>
        <w:gridCol w:w="557"/>
        <w:gridCol w:w="983"/>
        <w:gridCol w:w="100"/>
        <w:gridCol w:w="742"/>
        <w:gridCol w:w="67"/>
        <w:gridCol w:w="696"/>
        <w:gridCol w:w="924"/>
        <w:gridCol w:w="351"/>
        <w:gridCol w:w="372"/>
        <w:gridCol w:w="117"/>
        <w:gridCol w:w="2097"/>
        <w:gridCol w:w="194"/>
        <w:gridCol w:w="1221"/>
      </w:tblGrid>
      <w:tr w:rsidR="00E602D3" w:rsidRPr="00845090" w:rsidTr="004F4BD1">
        <w:trPr>
          <w:trHeight w:val="383"/>
        </w:trPr>
        <w:tc>
          <w:tcPr>
            <w:tcW w:w="794" w:type="pct"/>
            <w:vMerge w:val="restart"/>
            <w:tcBorders>
              <w:top w:val="single" w:sz="12" w:space="0" w:color="auto"/>
              <w:left w:val="single" w:sz="12" w:space="0" w:color="auto"/>
              <w:bottom w:val="single" w:sz="4" w:space="0" w:color="auto"/>
              <w:right w:val="single" w:sz="12" w:space="0" w:color="auto"/>
            </w:tcBorders>
            <w:vAlign w:val="center"/>
          </w:tcPr>
          <w:p w:rsidR="00E602D3" w:rsidRPr="00845090" w:rsidRDefault="00E602D3" w:rsidP="004F4BD1">
            <w:pPr>
              <w:spacing w:line="276" w:lineRule="auto"/>
              <w:rPr>
                <w:rFonts w:ascii="Times New Roman" w:hAnsi="Times New Roman"/>
                <w:b/>
                <w:sz w:val="20"/>
              </w:rPr>
            </w:pPr>
            <w:r w:rsidRPr="00845090">
              <w:rPr>
                <w:rFonts w:ascii="Times New Roman" w:hAnsi="Times New Roman"/>
                <w:b/>
                <w:sz w:val="20"/>
              </w:rPr>
              <w:t>SEMESTER</w:t>
            </w:r>
          </w:p>
          <w:p w:rsidR="00E602D3" w:rsidRPr="00845090" w:rsidRDefault="00E602D3" w:rsidP="004F4BD1">
            <w:pPr>
              <w:spacing w:line="276" w:lineRule="auto"/>
              <w:rPr>
                <w:rFonts w:ascii="Times New Roman" w:hAnsi="Times New Roman"/>
                <w:sz w:val="20"/>
              </w:rPr>
            </w:pPr>
          </w:p>
        </w:tc>
        <w:tc>
          <w:tcPr>
            <w:tcW w:w="1681" w:type="pct"/>
            <w:gridSpan w:val="7"/>
            <w:tcBorders>
              <w:left w:val="single" w:sz="12" w:space="0" w:color="auto"/>
              <w:bottom w:val="single" w:sz="4" w:space="0" w:color="auto"/>
              <w:right w:val="single" w:sz="12" w:space="0" w:color="auto"/>
            </w:tcBorders>
            <w:vAlign w:val="center"/>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WEEKLY COURSE PERIOD</w:t>
            </w:r>
          </w:p>
        </w:tc>
        <w:tc>
          <w:tcPr>
            <w:tcW w:w="2524" w:type="pct"/>
            <w:gridSpan w:val="7"/>
            <w:tcBorders>
              <w:left w:val="single" w:sz="12" w:space="0" w:color="auto"/>
              <w:bottom w:val="single" w:sz="4" w:space="0" w:color="auto"/>
            </w:tcBorders>
            <w:vAlign w:val="center"/>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COURSE OF</w:t>
            </w:r>
          </w:p>
        </w:tc>
      </w:tr>
      <w:tr w:rsidR="00E602D3" w:rsidRPr="00845090" w:rsidTr="004F4BD1">
        <w:trPr>
          <w:trHeight w:val="382"/>
        </w:trPr>
        <w:tc>
          <w:tcPr>
            <w:tcW w:w="794" w:type="pct"/>
            <w:vMerge/>
            <w:tcBorders>
              <w:top w:val="single" w:sz="4" w:space="0" w:color="auto"/>
              <w:left w:val="single" w:sz="12" w:space="0" w:color="auto"/>
              <w:bottom w:val="single" w:sz="4" w:space="0" w:color="auto"/>
              <w:right w:val="single" w:sz="12" w:space="0" w:color="auto"/>
            </w:tcBorders>
          </w:tcPr>
          <w:p w:rsidR="00E602D3" w:rsidRPr="00845090" w:rsidRDefault="00E602D3" w:rsidP="004F4BD1">
            <w:pPr>
              <w:spacing w:line="276" w:lineRule="auto"/>
              <w:rPr>
                <w:rFonts w:ascii="Times New Roman" w:hAnsi="Times New Roman"/>
                <w:b/>
                <w:sz w:val="20"/>
              </w:rPr>
            </w:pPr>
          </w:p>
        </w:tc>
        <w:tc>
          <w:tcPr>
            <w:tcW w:w="444" w:type="pct"/>
            <w:gridSpan w:val="2"/>
            <w:tcBorders>
              <w:top w:val="single" w:sz="4" w:space="0" w:color="auto"/>
              <w:left w:val="single" w:sz="12" w:space="0" w:color="auto"/>
              <w:bottom w:val="single" w:sz="4" w:space="0" w:color="auto"/>
              <w:right w:val="single" w:sz="4" w:space="0" w:color="auto"/>
            </w:tcBorders>
            <w:vAlign w:val="center"/>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Theory</w:t>
            </w:r>
          </w:p>
        </w:tc>
        <w:tc>
          <w:tcPr>
            <w:tcW w:w="518" w:type="pct"/>
            <w:gridSpan w:val="2"/>
            <w:tcBorders>
              <w:top w:val="single" w:sz="4" w:space="0" w:color="auto"/>
              <w:left w:val="single" w:sz="4" w:space="0" w:color="auto"/>
              <w:bottom w:val="single" w:sz="4" w:space="0" w:color="auto"/>
            </w:tcBorders>
            <w:vAlign w:val="center"/>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Practice</w:t>
            </w:r>
          </w:p>
        </w:tc>
        <w:tc>
          <w:tcPr>
            <w:tcW w:w="720" w:type="pct"/>
            <w:gridSpan w:val="3"/>
            <w:tcBorders>
              <w:top w:val="single" w:sz="4" w:space="0" w:color="auto"/>
              <w:bottom w:val="single" w:sz="4" w:space="0" w:color="auto"/>
              <w:right w:val="single" w:sz="12" w:space="0" w:color="auto"/>
            </w:tcBorders>
            <w:vAlign w:val="center"/>
          </w:tcPr>
          <w:p w:rsidR="00E602D3" w:rsidRPr="00845090" w:rsidRDefault="00E602D3" w:rsidP="004F4BD1">
            <w:pPr>
              <w:spacing w:line="276" w:lineRule="auto"/>
              <w:ind w:left="-111" w:right="-108"/>
              <w:jc w:val="center"/>
              <w:rPr>
                <w:rFonts w:ascii="Times New Roman" w:hAnsi="Times New Roman"/>
                <w:b/>
                <w:sz w:val="20"/>
              </w:rPr>
            </w:pPr>
            <w:r w:rsidRPr="00845090">
              <w:rPr>
                <w:rFonts w:ascii="Times New Roman" w:hAnsi="Times New Roman"/>
                <w:b/>
                <w:sz w:val="20"/>
              </w:rPr>
              <w:t>Labratory</w:t>
            </w:r>
          </w:p>
        </w:tc>
        <w:tc>
          <w:tcPr>
            <w:tcW w:w="442" w:type="pct"/>
            <w:tcBorders>
              <w:top w:val="single" w:sz="4" w:space="0" w:color="auto"/>
              <w:bottom w:val="single" w:sz="4" w:space="0" w:color="auto"/>
              <w:right w:val="single" w:sz="4" w:space="0" w:color="auto"/>
            </w:tcBorders>
            <w:vAlign w:val="center"/>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Credit</w:t>
            </w:r>
          </w:p>
        </w:tc>
        <w:tc>
          <w:tcPr>
            <w:tcW w:w="346" w:type="pct"/>
            <w:gridSpan w:val="2"/>
            <w:tcBorders>
              <w:top w:val="single" w:sz="4" w:space="0" w:color="auto"/>
              <w:left w:val="single" w:sz="4" w:space="0" w:color="auto"/>
              <w:bottom w:val="single" w:sz="4" w:space="0" w:color="auto"/>
              <w:right w:val="single" w:sz="4" w:space="0" w:color="auto"/>
            </w:tcBorders>
            <w:vAlign w:val="center"/>
          </w:tcPr>
          <w:p w:rsidR="00E602D3" w:rsidRPr="00845090" w:rsidRDefault="00E602D3" w:rsidP="004F4BD1">
            <w:pPr>
              <w:spacing w:line="276" w:lineRule="auto"/>
              <w:ind w:left="-111" w:right="-108"/>
              <w:jc w:val="center"/>
              <w:rPr>
                <w:rFonts w:ascii="Times New Roman" w:hAnsi="Times New Roman"/>
                <w:b/>
                <w:sz w:val="20"/>
              </w:rPr>
            </w:pPr>
            <w:r w:rsidRPr="00845090">
              <w:rPr>
                <w:rFonts w:ascii="Times New Roman" w:hAnsi="Times New Roman"/>
                <w:b/>
                <w:sz w:val="20"/>
              </w:rPr>
              <w:t>ECTS</w:t>
            </w:r>
          </w:p>
        </w:tc>
        <w:tc>
          <w:tcPr>
            <w:tcW w:w="1059" w:type="pct"/>
            <w:gridSpan w:val="2"/>
            <w:tcBorders>
              <w:top w:val="single" w:sz="4" w:space="0" w:color="auto"/>
              <w:left w:val="single" w:sz="4" w:space="0" w:color="auto"/>
              <w:bottom w:val="single" w:sz="4" w:space="0" w:color="auto"/>
            </w:tcBorders>
            <w:vAlign w:val="center"/>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TYPE</w:t>
            </w:r>
          </w:p>
        </w:tc>
        <w:tc>
          <w:tcPr>
            <w:tcW w:w="677" w:type="pct"/>
            <w:gridSpan w:val="2"/>
            <w:tcBorders>
              <w:top w:val="single" w:sz="4" w:space="0" w:color="auto"/>
              <w:left w:val="single" w:sz="4" w:space="0" w:color="auto"/>
              <w:bottom w:val="single" w:sz="4" w:space="0" w:color="auto"/>
            </w:tcBorders>
            <w:vAlign w:val="center"/>
          </w:tcPr>
          <w:p w:rsidR="00E602D3" w:rsidRPr="00845090" w:rsidRDefault="00E602D3" w:rsidP="004F4BD1">
            <w:pPr>
              <w:spacing w:line="276" w:lineRule="auto"/>
              <w:rPr>
                <w:rFonts w:ascii="Times New Roman" w:hAnsi="Times New Roman"/>
                <w:b/>
                <w:sz w:val="20"/>
              </w:rPr>
            </w:pPr>
            <w:r w:rsidRPr="00845090">
              <w:rPr>
                <w:rFonts w:ascii="Times New Roman" w:hAnsi="Times New Roman"/>
                <w:b/>
                <w:sz w:val="20"/>
              </w:rPr>
              <w:t>LANGUAGE</w:t>
            </w:r>
          </w:p>
        </w:tc>
      </w:tr>
      <w:tr w:rsidR="00E602D3" w:rsidRPr="00845090" w:rsidTr="004F4BD1">
        <w:trPr>
          <w:trHeight w:val="367"/>
        </w:trPr>
        <w:tc>
          <w:tcPr>
            <w:tcW w:w="794" w:type="pct"/>
            <w:tcBorders>
              <w:top w:val="single" w:sz="4" w:space="0" w:color="auto"/>
              <w:left w:val="single" w:sz="12" w:space="0" w:color="auto"/>
              <w:bottom w:val="single" w:sz="12" w:space="0" w:color="auto"/>
              <w:right w:val="single" w:sz="12" w:space="0" w:color="auto"/>
            </w:tcBorders>
            <w:vAlign w:val="center"/>
          </w:tcPr>
          <w:p w:rsidR="00E602D3" w:rsidRPr="00845090" w:rsidRDefault="00E602D3" w:rsidP="004F4BD1">
            <w:pPr>
              <w:spacing w:line="276" w:lineRule="auto"/>
              <w:jc w:val="center"/>
              <w:rPr>
                <w:rFonts w:ascii="Times New Roman" w:hAnsi="Times New Roman"/>
                <w:sz w:val="20"/>
              </w:rPr>
            </w:pPr>
            <w:r>
              <w:rPr>
                <w:rFonts w:ascii="Times New Roman" w:hAnsi="Times New Roman"/>
                <w:sz w:val="20"/>
              </w:rPr>
              <w:t>8</w:t>
            </w:r>
          </w:p>
        </w:tc>
        <w:tc>
          <w:tcPr>
            <w:tcW w:w="444" w:type="pct"/>
            <w:gridSpan w:val="2"/>
            <w:tcBorders>
              <w:top w:val="single" w:sz="4" w:space="0" w:color="auto"/>
              <w:left w:val="single" w:sz="12" w:space="0" w:color="auto"/>
              <w:bottom w:val="single" w:sz="12" w:space="0" w:color="auto"/>
              <w:right w:val="single" w:sz="4" w:space="0" w:color="auto"/>
            </w:tcBorders>
            <w:vAlign w:val="center"/>
          </w:tcPr>
          <w:p w:rsidR="00E602D3" w:rsidRPr="00845090" w:rsidRDefault="00E602D3" w:rsidP="004F4BD1">
            <w:pPr>
              <w:spacing w:line="276" w:lineRule="auto"/>
              <w:jc w:val="center"/>
              <w:rPr>
                <w:rFonts w:ascii="Times New Roman" w:hAnsi="Times New Roman"/>
                <w:sz w:val="20"/>
              </w:rPr>
            </w:pPr>
            <w:r>
              <w:rPr>
                <w:rFonts w:ascii="Times New Roman" w:hAnsi="Times New Roman"/>
                <w:sz w:val="20"/>
              </w:rPr>
              <w:t>2</w:t>
            </w:r>
          </w:p>
        </w:tc>
        <w:tc>
          <w:tcPr>
            <w:tcW w:w="470" w:type="pct"/>
            <w:tcBorders>
              <w:top w:val="single" w:sz="4" w:space="0" w:color="auto"/>
              <w:left w:val="single" w:sz="4" w:space="0" w:color="auto"/>
              <w:bottom w:val="single" w:sz="12" w:space="0" w:color="auto"/>
            </w:tcBorders>
            <w:vAlign w:val="center"/>
          </w:tcPr>
          <w:p w:rsidR="00E602D3" w:rsidRPr="00845090" w:rsidRDefault="00E602D3" w:rsidP="004F4BD1">
            <w:pPr>
              <w:spacing w:line="276" w:lineRule="auto"/>
              <w:jc w:val="center"/>
              <w:rPr>
                <w:rFonts w:ascii="Times New Roman" w:hAnsi="Times New Roman"/>
                <w:sz w:val="20"/>
              </w:rPr>
            </w:pPr>
            <w:r w:rsidRPr="00845090">
              <w:rPr>
                <w:rFonts w:ascii="Times New Roman" w:hAnsi="Times New Roman"/>
                <w:sz w:val="20"/>
              </w:rPr>
              <w:t>0</w:t>
            </w:r>
          </w:p>
        </w:tc>
        <w:tc>
          <w:tcPr>
            <w:tcW w:w="768" w:type="pct"/>
            <w:gridSpan w:val="4"/>
            <w:tcBorders>
              <w:top w:val="single" w:sz="4" w:space="0" w:color="auto"/>
              <w:bottom w:val="single" w:sz="12" w:space="0" w:color="auto"/>
              <w:right w:val="single" w:sz="12" w:space="0" w:color="auto"/>
            </w:tcBorders>
            <w:shd w:val="clear" w:color="auto" w:fill="auto"/>
            <w:vAlign w:val="center"/>
          </w:tcPr>
          <w:p w:rsidR="00E602D3" w:rsidRPr="00845090" w:rsidRDefault="00E602D3" w:rsidP="004F4BD1">
            <w:pPr>
              <w:spacing w:line="276" w:lineRule="auto"/>
              <w:jc w:val="center"/>
              <w:rPr>
                <w:rFonts w:ascii="Times New Roman" w:hAnsi="Times New Roman"/>
                <w:sz w:val="20"/>
              </w:rPr>
            </w:pPr>
            <w:r w:rsidRPr="00845090">
              <w:rPr>
                <w:rFonts w:ascii="Times New Roman" w:hAnsi="Times New Roman"/>
                <w:sz w:val="20"/>
              </w:rPr>
              <w:t>0</w:t>
            </w:r>
          </w:p>
        </w:tc>
        <w:tc>
          <w:tcPr>
            <w:tcW w:w="442" w:type="pct"/>
            <w:tcBorders>
              <w:top w:val="single" w:sz="4" w:space="0" w:color="auto"/>
              <w:bottom w:val="single" w:sz="12" w:space="0" w:color="auto"/>
              <w:right w:val="single" w:sz="4" w:space="0" w:color="auto"/>
            </w:tcBorders>
            <w:shd w:val="clear" w:color="auto" w:fill="auto"/>
            <w:vAlign w:val="center"/>
          </w:tcPr>
          <w:p w:rsidR="00E602D3" w:rsidRPr="00845090" w:rsidRDefault="00E602D3" w:rsidP="004F4BD1">
            <w:pPr>
              <w:spacing w:line="276" w:lineRule="auto"/>
              <w:jc w:val="center"/>
              <w:rPr>
                <w:rFonts w:ascii="Times New Roman" w:hAnsi="Times New Roman"/>
                <w:sz w:val="20"/>
              </w:rPr>
            </w:pPr>
            <w:r>
              <w:rPr>
                <w:rFonts w:ascii="Times New Roman" w:hAnsi="Times New Roman"/>
                <w:sz w:val="20"/>
              </w:rPr>
              <w:t>2</w:t>
            </w:r>
          </w:p>
        </w:tc>
        <w:tc>
          <w:tcPr>
            <w:tcW w:w="34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E602D3" w:rsidRPr="00845090" w:rsidRDefault="00E602D3" w:rsidP="004F4BD1">
            <w:pPr>
              <w:spacing w:line="276" w:lineRule="auto"/>
              <w:jc w:val="center"/>
              <w:rPr>
                <w:rFonts w:ascii="Times New Roman" w:hAnsi="Times New Roman"/>
                <w:sz w:val="20"/>
              </w:rPr>
            </w:pPr>
            <w:r>
              <w:rPr>
                <w:rFonts w:ascii="Times New Roman" w:hAnsi="Times New Roman"/>
                <w:sz w:val="20"/>
              </w:rPr>
              <w:t>2</w:t>
            </w:r>
          </w:p>
        </w:tc>
        <w:tc>
          <w:tcPr>
            <w:tcW w:w="1059" w:type="pct"/>
            <w:gridSpan w:val="2"/>
            <w:tcBorders>
              <w:top w:val="single" w:sz="4" w:space="0" w:color="auto"/>
              <w:left w:val="single" w:sz="4" w:space="0" w:color="auto"/>
              <w:bottom w:val="single" w:sz="12" w:space="0" w:color="auto"/>
            </w:tcBorders>
            <w:vAlign w:val="center"/>
          </w:tcPr>
          <w:p w:rsidR="00E602D3" w:rsidRPr="00BC684F" w:rsidRDefault="00E602D3" w:rsidP="004F4BD1">
            <w:pPr>
              <w:spacing w:line="276" w:lineRule="auto"/>
              <w:jc w:val="center"/>
              <w:rPr>
                <w:rFonts w:ascii="Times New Roman" w:hAnsi="Times New Roman"/>
                <w:sz w:val="20"/>
              </w:rPr>
            </w:pPr>
            <w:r w:rsidRPr="00BC684F">
              <w:rPr>
                <w:rFonts w:ascii="Times New Roman" w:hAnsi="Times New Roman"/>
                <w:sz w:val="20"/>
              </w:rPr>
              <w:t>COMPULSORY ( )  ELECTIVE ( X )</w:t>
            </w:r>
          </w:p>
        </w:tc>
        <w:tc>
          <w:tcPr>
            <w:tcW w:w="677" w:type="pct"/>
            <w:gridSpan w:val="2"/>
            <w:tcBorders>
              <w:top w:val="single" w:sz="4" w:space="0" w:color="auto"/>
              <w:left w:val="single" w:sz="4" w:space="0" w:color="auto"/>
              <w:bottom w:val="single" w:sz="12" w:space="0" w:color="auto"/>
            </w:tcBorders>
          </w:tcPr>
          <w:p w:rsidR="00E602D3" w:rsidRPr="00BC684F" w:rsidRDefault="00E602D3" w:rsidP="004F4BD1">
            <w:pPr>
              <w:spacing w:line="276" w:lineRule="auto"/>
              <w:jc w:val="center"/>
              <w:rPr>
                <w:rFonts w:ascii="Times New Roman" w:hAnsi="Times New Roman"/>
                <w:sz w:val="20"/>
              </w:rPr>
            </w:pPr>
            <w:r w:rsidRPr="00BC684F">
              <w:rPr>
                <w:rFonts w:ascii="Times New Roman" w:hAnsi="Times New Roman"/>
                <w:sz w:val="20"/>
              </w:rPr>
              <w:t>TURKISH</w:t>
            </w:r>
          </w:p>
        </w:tc>
      </w:tr>
      <w:tr w:rsidR="00E602D3" w:rsidRPr="00845090" w:rsidTr="004F4BD1">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COURSE CATAGORY</w:t>
            </w:r>
          </w:p>
        </w:tc>
      </w:tr>
      <w:tr w:rsidR="00E602D3" w:rsidRPr="00845090" w:rsidTr="004F4BD1">
        <w:tblPrEx>
          <w:tblBorders>
            <w:insideH w:val="single" w:sz="6" w:space="0" w:color="auto"/>
            <w:insideV w:val="single" w:sz="6" w:space="0" w:color="auto"/>
          </w:tblBorders>
        </w:tblPrEx>
        <w:trPr>
          <w:trHeight w:val="546"/>
        </w:trPr>
        <w:tc>
          <w:tcPr>
            <w:tcW w:w="972" w:type="pct"/>
            <w:gridSpan w:val="2"/>
            <w:tcBorders>
              <w:top w:val="single" w:sz="12" w:space="0" w:color="auto"/>
              <w:left w:val="single" w:sz="12" w:space="0" w:color="auto"/>
              <w:bottom w:val="single" w:sz="6" w:space="0" w:color="auto"/>
            </w:tcBorders>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Professional Knowledge</w:t>
            </w:r>
          </w:p>
        </w:tc>
        <w:tc>
          <w:tcPr>
            <w:tcW w:w="1171" w:type="pct"/>
            <w:gridSpan w:val="5"/>
            <w:tcBorders>
              <w:top w:val="single" w:sz="12" w:space="0" w:color="auto"/>
              <w:bottom w:val="single" w:sz="6" w:space="0" w:color="auto"/>
            </w:tcBorders>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Content Knowledge</w:t>
            </w:r>
          </w:p>
        </w:tc>
        <w:tc>
          <w:tcPr>
            <w:tcW w:w="943" w:type="pct"/>
            <w:gridSpan w:val="3"/>
            <w:tcBorders>
              <w:top w:val="single" w:sz="12" w:space="0" w:color="auto"/>
              <w:bottom w:val="single" w:sz="6" w:space="0" w:color="auto"/>
            </w:tcBorders>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General Culture Knowledge</w:t>
            </w:r>
          </w:p>
        </w:tc>
        <w:tc>
          <w:tcPr>
            <w:tcW w:w="1914" w:type="pct"/>
            <w:gridSpan w:val="5"/>
            <w:tcBorders>
              <w:top w:val="single" w:sz="12" w:space="0" w:color="auto"/>
              <w:bottom w:val="single" w:sz="6" w:space="0" w:color="auto"/>
            </w:tcBorders>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Elective Course</w:t>
            </w:r>
          </w:p>
        </w:tc>
      </w:tr>
      <w:tr w:rsidR="00E602D3" w:rsidRPr="00845090" w:rsidTr="004F4BD1">
        <w:tblPrEx>
          <w:tblBorders>
            <w:insideH w:val="single" w:sz="6" w:space="0" w:color="auto"/>
            <w:insideV w:val="single" w:sz="6" w:space="0" w:color="auto"/>
          </w:tblBorders>
        </w:tblPrEx>
        <w:trPr>
          <w:trHeight w:val="138"/>
        </w:trPr>
        <w:tc>
          <w:tcPr>
            <w:tcW w:w="972" w:type="pct"/>
            <w:gridSpan w:val="2"/>
            <w:tcBorders>
              <w:top w:val="single" w:sz="6" w:space="0" w:color="auto"/>
              <w:left w:val="single" w:sz="12" w:space="0" w:color="auto"/>
              <w:bottom w:val="single" w:sz="12" w:space="0" w:color="auto"/>
              <w:right w:val="single" w:sz="4" w:space="0" w:color="auto"/>
            </w:tcBorders>
          </w:tcPr>
          <w:p w:rsidR="00E602D3" w:rsidRPr="00845090" w:rsidRDefault="00E602D3" w:rsidP="004F4BD1">
            <w:pPr>
              <w:spacing w:line="276" w:lineRule="auto"/>
              <w:jc w:val="center"/>
              <w:rPr>
                <w:rFonts w:ascii="Times New Roman" w:hAnsi="Times New Roman"/>
                <w:sz w:val="20"/>
              </w:rPr>
            </w:pPr>
          </w:p>
        </w:tc>
        <w:tc>
          <w:tcPr>
            <w:tcW w:w="1171" w:type="pct"/>
            <w:gridSpan w:val="5"/>
            <w:tcBorders>
              <w:top w:val="single" w:sz="6" w:space="0" w:color="auto"/>
              <w:left w:val="single" w:sz="4" w:space="0" w:color="auto"/>
              <w:bottom w:val="single" w:sz="12" w:space="0" w:color="auto"/>
              <w:right w:val="single" w:sz="4" w:space="0" w:color="auto"/>
            </w:tcBorders>
          </w:tcPr>
          <w:p w:rsidR="00E602D3" w:rsidRPr="00845090" w:rsidRDefault="00E602D3" w:rsidP="004F4BD1">
            <w:pPr>
              <w:spacing w:line="276" w:lineRule="auto"/>
              <w:jc w:val="center"/>
              <w:rPr>
                <w:rFonts w:ascii="Times New Roman" w:hAnsi="Times New Roman"/>
                <w:sz w:val="20"/>
              </w:rPr>
            </w:pPr>
          </w:p>
        </w:tc>
        <w:tc>
          <w:tcPr>
            <w:tcW w:w="943" w:type="pct"/>
            <w:gridSpan w:val="3"/>
            <w:tcBorders>
              <w:top w:val="single" w:sz="6" w:space="0" w:color="auto"/>
              <w:left w:val="single" w:sz="4" w:space="0" w:color="auto"/>
              <w:bottom w:val="single" w:sz="12" w:space="0" w:color="auto"/>
            </w:tcBorders>
          </w:tcPr>
          <w:p w:rsidR="00E602D3" w:rsidRPr="00845090" w:rsidRDefault="00E602D3" w:rsidP="004F4BD1">
            <w:pPr>
              <w:spacing w:line="276" w:lineRule="auto"/>
              <w:jc w:val="center"/>
              <w:rPr>
                <w:rFonts w:ascii="Times New Roman" w:hAnsi="Times New Roman"/>
                <w:sz w:val="20"/>
              </w:rPr>
            </w:pPr>
          </w:p>
        </w:tc>
        <w:tc>
          <w:tcPr>
            <w:tcW w:w="1914" w:type="pct"/>
            <w:gridSpan w:val="5"/>
            <w:tcBorders>
              <w:top w:val="single" w:sz="6" w:space="0" w:color="auto"/>
              <w:left w:val="single" w:sz="4" w:space="0" w:color="auto"/>
              <w:bottom w:val="single" w:sz="12" w:space="0" w:color="auto"/>
            </w:tcBorders>
          </w:tcPr>
          <w:p w:rsidR="00E602D3" w:rsidRPr="00845090" w:rsidRDefault="00E602D3" w:rsidP="004F4BD1">
            <w:pPr>
              <w:spacing w:line="276" w:lineRule="auto"/>
              <w:rPr>
                <w:rFonts w:ascii="Times New Roman" w:hAnsi="Times New Roman"/>
                <w:sz w:val="20"/>
              </w:rPr>
            </w:pPr>
            <w:r w:rsidRPr="00845090">
              <w:rPr>
                <w:rFonts w:ascii="Times New Roman" w:hAnsi="Times New Roman"/>
                <w:sz w:val="20"/>
              </w:rPr>
              <w:t>General Knowle</w:t>
            </w:r>
            <w:r>
              <w:rPr>
                <w:rFonts w:ascii="Times New Roman" w:hAnsi="Times New Roman"/>
                <w:sz w:val="20"/>
              </w:rPr>
              <w:t>dge( ) Content Knowledge (</w:t>
            </w:r>
            <w:r w:rsidRPr="00845090">
              <w:rPr>
                <w:rFonts w:ascii="Times New Roman" w:hAnsi="Times New Roman"/>
                <w:sz w:val="20"/>
              </w:rPr>
              <w:t>X)</w:t>
            </w:r>
          </w:p>
        </w:tc>
      </w:tr>
      <w:tr w:rsidR="00E602D3" w:rsidRPr="00845090" w:rsidTr="004F4BD1">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ASSESSMENT CRITERIA</w:t>
            </w:r>
          </w:p>
        </w:tc>
      </w:tr>
      <w:tr w:rsidR="00E602D3" w:rsidRPr="00845090" w:rsidTr="004F4BD1">
        <w:trPr>
          <w:trHeight w:val="352"/>
        </w:trPr>
        <w:tc>
          <w:tcPr>
            <w:tcW w:w="2111" w:type="pct"/>
            <w:gridSpan w:val="6"/>
            <w:vMerge w:val="restart"/>
            <w:tcBorders>
              <w:top w:val="single" w:sz="12" w:space="0" w:color="auto"/>
              <w:left w:val="single" w:sz="12" w:space="0" w:color="auto"/>
              <w:bottom w:val="single" w:sz="12" w:space="0" w:color="auto"/>
              <w:right w:val="single" w:sz="12" w:space="0" w:color="auto"/>
            </w:tcBorders>
            <w:vAlign w:val="center"/>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MID-TERM</w:t>
            </w:r>
          </w:p>
        </w:tc>
        <w:tc>
          <w:tcPr>
            <w:tcW w:w="1209" w:type="pct"/>
            <w:gridSpan w:val="6"/>
            <w:tcBorders>
              <w:top w:val="single" w:sz="12" w:space="0" w:color="auto"/>
              <w:left w:val="single" w:sz="12" w:space="0" w:color="auto"/>
              <w:bottom w:val="single" w:sz="8" w:space="0" w:color="auto"/>
              <w:right w:val="single" w:sz="4" w:space="0" w:color="auto"/>
            </w:tcBorders>
            <w:vAlign w:val="center"/>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Evaluation Type</w:t>
            </w:r>
          </w:p>
        </w:tc>
        <w:tc>
          <w:tcPr>
            <w:tcW w:w="1096" w:type="pct"/>
            <w:gridSpan w:val="2"/>
            <w:tcBorders>
              <w:top w:val="single" w:sz="12" w:space="0" w:color="auto"/>
              <w:left w:val="single" w:sz="4" w:space="0" w:color="auto"/>
              <w:bottom w:val="single" w:sz="8" w:space="0" w:color="auto"/>
              <w:right w:val="single" w:sz="8" w:space="0" w:color="auto"/>
            </w:tcBorders>
            <w:vAlign w:val="center"/>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Quantity</w:t>
            </w:r>
          </w:p>
        </w:tc>
        <w:tc>
          <w:tcPr>
            <w:tcW w:w="585" w:type="pct"/>
            <w:tcBorders>
              <w:top w:val="single" w:sz="12" w:space="0" w:color="auto"/>
              <w:left w:val="single" w:sz="8" w:space="0" w:color="auto"/>
              <w:bottom w:val="single" w:sz="8" w:space="0" w:color="auto"/>
              <w:right w:val="single" w:sz="12" w:space="0" w:color="auto"/>
            </w:tcBorders>
            <w:vAlign w:val="center"/>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w:t>
            </w:r>
          </w:p>
        </w:tc>
      </w:tr>
      <w:tr w:rsidR="00E602D3" w:rsidRPr="00845090" w:rsidTr="004F4BD1">
        <w:tc>
          <w:tcPr>
            <w:tcW w:w="2111" w:type="pct"/>
            <w:gridSpan w:val="6"/>
            <w:vMerge/>
            <w:tcBorders>
              <w:top w:val="single" w:sz="12" w:space="0" w:color="auto"/>
              <w:left w:val="single" w:sz="12" w:space="0" w:color="auto"/>
              <w:bottom w:val="single" w:sz="12" w:space="0" w:color="auto"/>
              <w:right w:val="single" w:sz="12" w:space="0" w:color="auto"/>
            </w:tcBorders>
            <w:vAlign w:val="center"/>
          </w:tcPr>
          <w:p w:rsidR="00E602D3" w:rsidRPr="00845090" w:rsidRDefault="00E602D3" w:rsidP="004F4BD1">
            <w:pPr>
              <w:spacing w:line="276" w:lineRule="auto"/>
              <w:rPr>
                <w:rFonts w:ascii="Times New Roman" w:hAnsi="Times New Roman"/>
                <w:b/>
                <w:sz w:val="20"/>
              </w:rPr>
            </w:pPr>
          </w:p>
        </w:tc>
        <w:tc>
          <w:tcPr>
            <w:tcW w:w="1209" w:type="pct"/>
            <w:gridSpan w:val="6"/>
            <w:tcBorders>
              <w:top w:val="single" w:sz="8" w:space="0" w:color="auto"/>
              <w:left w:val="single" w:sz="12" w:space="0" w:color="auto"/>
              <w:bottom w:val="single" w:sz="4" w:space="0" w:color="auto"/>
              <w:right w:val="single" w:sz="4" w:space="0" w:color="auto"/>
            </w:tcBorders>
            <w:vAlign w:val="center"/>
          </w:tcPr>
          <w:p w:rsidR="00E602D3" w:rsidRPr="00845090" w:rsidRDefault="00E602D3" w:rsidP="004F4BD1">
            <w:pPr>
              <w:spacing w:line="276" w:lineRule="auto"/>
              <w:rPr>
                <w:rFonts w:ascii="Times New Roman" w:hAnsi="Times New Roman"/>
                <w:sz w:val="20"/>
              </w:rPr>
            </w:pPr>
            <w:r w:rsidRPr="00845090">
              <w:rPr>
                <w:rFonts w:ascii="Times New Roman" w:hAnsi="Times New Roman"/>
                <w:sz w:val="20"/>
              </w:rPr>
              <w:t>1st Mid-Term</w:t>
            </w:r>
          </w:p>
        </w:tc>
        <w:tc>
          <w:tcPr>
            <w:tcW w:w="1096" w:type="pct"/>
            <w:gridSpan w:val="2"/>
            <w:tcBorders>
              <w:top w:val="single" w:sz="8" w:space="0" w:color="auto"/>
              <w:left w:val="single" w:sz="4" w:space="0" w:color="auto"/>
              <w:bottom w:val="single" w:sz="4" w:space="0" w:color="auto"/>
              <w:right w:val="single" w:sz="8" w:space="0" w:color="auto"/>
            </w:tcBorders>
          </w:tcPr>
          <w:p w:rsidR="00E602D3" w:rsidRPr="00845090" w:rsidRDefault="00E602D3" w:rsidP="004F4BD1">
            <w:pPr>
              <w:spacing w:line="276" w:lineRule="auto"/>
              <w:jc w:val="center"/>
              <w:rPr>
                <w:rFonts w:ascii="Times New Roman" w:hAnsi="Times New Roman"/>
                <w:sz w:val="20"/>
              </w:rPr>
            </w:pPr>
            <w:r w:rsidRPr="00845090">
              <w:rPr>
                <w:rFonts w:ascii="Times New Roman" w:hAnsi="Times New Roman"/>
                <w:sz w:val="20"/>
              </w:rPr>
              <w:t>1</w:t>
            </w:r>
          </w:p>
        </w:tc>
        <w:tc>
          <w:tcPr>
            <w:tcW w:w="585" w:type="pct"/>
            <w:tcBorders>
              <w:top w:val="single" w:sz="8" w:space="0" w:color="auto"/>
              <w:left w:val="single" w:sz="8" w:space="0" w:color="auto"/>
              <w:bottom w:val="single" w:sz="4" w:space="0" w:color="auto"/>
              <w:right w:val="single" w:sz="12" w:space="0" w:color="auto"/>
            </w:tcBorders>
            <w:shd w:val="clear" w:color="auto" w:fill="auto"/>
          </w:tcPr>
          <w:p w:rsidR="00E602D3" w:rsidRPr="00845090" w:rsidRDefault="00E602D3" w:rsidP="004F4BD1">
            <w:pPr>
              <w:spacing w:line="276" w:lineRule="auto"/>
              <w:jc w:val="center"/>
              <w:rPr>
                <w:rFonts w:ascii="Times New Roman" w:hAnsi="Times New Roman"/>
                <w:sz w:val="20"/>
                <w:highlight w:val="yellow"/>
              </w:rPr>
            </w:pPr>
            <w:r w:rsidRPr="0023420F">
              <w:rPr>
                <w:rFonts w:ascii="Times New Roman" w:hAnsi="Times New Roman"/>
                <w:sz w:val="20"/>
              </w:rPr>
              <w:t>30</w:t>
            </w:r>
          </w:p>
        </w:tc>
      </w:tr>
      <w:tr w:rsidR="00E602D3" w:rsidRPr="00845090" w:rsidTr="004F4BD1">
        <w:tc>
          <w:tcPr>
            <w:tcW w:w="2111" w:type="pct"/>
            <w:gridSpan w:val="6"/>
            <w:vMerge/>
            <w:tcBorders>
              <w:top w:val="single" w:sz="12" w:space="0" w:color="auto"/>
              <w:left w:val="single" w:sz="12" w:space="0" w:color="auto"/>
              <w:bottom w:val="single" w:sz="12" w:space="0" w:color="auto"/>
              <w:right w:val="single" w:sz="12" w:space="0" w:color="auto"/>
            </w:tcBorders>
            <w:vAlign w:val="center"/>
          </w:tcPr>
          <w:p w:rsidR="00E602D3" w:rsidRPr="00845090" w:rsidRDefault="00E602D3" w:rsidP="004F4BD1">
            <w:pPr>
              <w:spacing w:line="276" w:lineRule="auto"/>
              <w:rPr>
                <w:rFonts w:ascii="Times New Roman" w:hAnsi="Times New Roman"/>
                <w:b/>
                <w:sz w:val="20"/>
              </w:rPr>
            </w:pPr>
          </w:p>
        </w:tc>
        <w:tc>
          <w:tcPr>
            <w:tcW w:w="1209" w:type="pct"/>
            <w:gridSpan w:val="6"/>
            <w:tcBorders>
              <w:top w:val="single" w:sz="4" w:space="0" w:color="auto"/>
              <w:left w:val="single" w:sz="12" w:space="0" w:color="auto"/>
              <w:bottom w:val="single" w:sz="4" w:space="0" w:color="auto"/>
              <w:right w:val="single" w:sz="4" w:space="0" w:color="auto"/>
            </w:tcBorders>
            <w:vAlign w:val="center"/>
          </w:tcPr>
          <w:p w:rsidR="00E602D3" w:rsidRPr="00845090" w:rsidRDefault="00E602D3" w:rsidP="004F4BD1">
            <w:pPr>
              <w:spacing w:line="276" w:lineRule="auto"/>
              <w:rPr>
                <w:rFonts w:ascii="Times New Roman" w:hAnsi="Times New Roman"/>
                <w:sz w:val="20"/>
              </w:rPr>
            </w:pPr>
            <w:r w:rsidRPr="00845090">
              <w:rPr>
                <w:rFonts w:ascii="Times New Roman" w:hAnsi="Times New Roman"/>
                <w:sz w:val="20"/>
              </w:rPr>
              <w:t>2nd Mid-Term</w:t>
            </w:r>
          </w:p>
        </w:tc>
        <w:tc>
          <w:tcPr>
            <w:tcW w:w="1096" w:type="pct"/>
            <w:gridSpan w:val="2"/>
            <w:tcBorders>
              <w:top w:val="single" w:sz="4" w:space="0" w:color="auto"/>
              <w:left w:val="single" w:sz="4" w:space="0" w:color="auto"/>
              <w:bottom w:val="single" w:sz="4" w:space="0" w:color="auto"/>
              <w:right w:val="single" w:sz="8" w:space="0" w:color="auto"/>
            </w:tcBorders>
          </w:tcPr>
          <w:p w:rsidR="00E602D3" w:rsidRPr="00845090" w:rsidRDefault="00E602D3" w:rsidP="004F4BD1">
            <w:pPr>
              <w:spacing w:line="276" w:lineRule="auto"/>
              <w:jc w:val="center"/>
              <w:rPr>
                <w:rFonts w:ascii="Times New Roman" w:hAnsi="Times New Roman"/>
                <w:sz w:val="20"/>
              </w:rPr>
            </w:pPr>
          </w:p>
        </w:tc>
        <w:tc>
          <w:tcPr>
            <w:tcW w:w="585" w:type="pct"/>
            <w:tcBorders>
              <w:top w:val="single" w:sz="4" w:space="0" w:color="auto"/>
              <w:left w:val="single" w:sz="8" w:space="0" w:color="auto"/>
              <w:bottom w:val="single" w:sz="4" w:space="0" w:color="auto"/>
              <w:right w:val="single" w:sz="12" w:space="0" w:color="auto"/>
            </w:tcBorders>
            <w:shd w:val="clear" w:color="auto" w:fill="auto"/>
          </w:tcPr>
          <w:p w:rsidR="00E602D3" w:rsidRPr="00845090" w:rsidRDefault="00E602D3" w:rsidP="004F4BD1">
            <w:pPr>
              <w:spacing w:line="276" w:lineRule="auto"/>
              <w:jc w:val="center"/>
              <w:rPr>
                <w:rFonts w:ascii="Times New Roman" w:hAnsi="Times New Roman"/>
                <w:sz w:val="20"/>
                <w:highlight w:val="yellow"/>
              </w:rPr>
            </w:pPr>
          </w:p>
        </w:tc>
      </w:tr>
      <w:tr w:rsidR="00E602D3" w:rsidRPr="00845090" w:rsidTr="004F4BD1">
        <w:tc>
          <w:tcPr>
            <w:tcW w:w="2111" w:type="pct"/>
            <w:gridSpan w:val="6"/>
            <w:vMerge/>
            <w:tcBorders>
              <w:top w:val="single" w:sz="12" w:space="0" w:color="auto"/>
              <w:left w:val="single" w:sz="12" w:space="0" w:color="auto"/>
              <w:bottom w:val="single" w:sz="12" w:space="0" w:color="auto"/>
              <w:right w:val="single" w:sz="12" w:space="0" w:color="auto"/>
            </w:tcBorders>
            <w:vAlign w:val="center"/>
          </w:tcPr>
          <w:p w:rsidR="00E602D3" w:rsidRPr="00845090" w:rsidRDefault="00E602D3" w:rsidP="004F4BD1">
            <w:pPr>
              <w:spacing w:line="276" w:lineRule="auto"/>
              <w:rPr>
                <w:rFonts w:ascii="Times New Roman" w:hAnsi="Times New Roman"/>
                <w:b/>
                <w:sz w:val="20"/>
              </w:rPr>
            </w:pPr>
          </w:p>
        </w:tc>
        <w:tc>
          <w:tcPr>
            <w:tcW w:w="1209" w:type="pct"/>
            <w:gridSpan w:val="6"/>
            <w:tcBorders>
              <w:top w:val="single" w:sz="4" w:space="0" w:color="auto"/>
              <w:left w:val="single" w:sz="12" w:space="0" w:color="auto"/>
              <w:bottom w:val="single" w:sz="4" w:space="0" w:color="auto"/>
              <w:right w:val="single" w:sz="4" w:space="0" w:color="auto"/>
            </w:tcBorders>
            <w:vAlign w:val="center"/>
          </w:tcPr>
          <w:p w:rsidR="00E602D3" w:rsidRPr="00845090" w:rsidRDefault="00E602D3" w:rsidP="004F4BD1">
            <w:pPr>
              <w:spacing w:line="276" w:lineRule="auto"/>
              <w:rPr>
                <w:rFonts w:ascii="Times New Roman" w:hAnsi="Times New Roman"/>
                <w:sz w:val="20"/>
              </w:rPr>
            </w:pPr>
            <w:r w:rsidRPr="00845090">
              <w:rPr>
                <w:rFonts w:ascii="Times New Roman" w:hAnsi="Times New Roman"/>
                <w:sz w:val="20"/>
              </w:rPr>
              <w:t>Quiz</w:t>
            </w:r>
          </w:p>
        </w:tc>
        <w:tc>
          <w:tcPr>
            <w:tcW w:w="1096" w:type="pct"/>
            <w:gridSpan w:val="2"/>
            <w:tcBorders>
              <w:top w:val="single" w:sz="4" w:space="0" w:color="auto"/>
              <w:left w:val="single" w:sz="4" w:space="0" w:color="auto"/>
              <w:bottom w:val="single" w:sz="4" w:space="0" w:color="auto"/>
              <w:right w:val="single" w:sz="8" w:space="0" w:color="auto"/>
            </w:tcBorders>
          </w:tcPr>
          <w:p w:rsidR="00E602D3" w:rsidRPr="00845090" w:rsidRDefault="00E602D3" w:rsidP="004F4BD1">
            <w:pPr>
              <w:spacing w:line="276" w:lineRule="auto"/>
              <w:rPr>
                <w:rFonts w:ascii="Times New Roman" w:hAnsi="Times New Roman"/>
                <w:sz w:val="20"/>
              </w:rPr>
            </w:pPr>
          </w:p>
        </w:tc>
        <w:tc>
          <w:tcPr>
            <w:tcW w:w="585" w:type="pct"/>
            <w:tcBorders>
              <w:top w:val="single" w:sz="4" w:space="0" w:color="auto"/>
              <w:left w:val="single" w:sz="8" w:space="0" w:color="auto"/>
              <w:bottom w:val="single" w:sz="4" w:space="0" w:color="auto"/>
              <w:right w:val="single" w:sz="12" w:space="0" w:color="auto"/>
            </w:tcBorders>
          </w:tcPr>
          <w:p w:rsidR="00E602D3" w:rsidRPr="00845090" w:rsidRDefault="00E602D3" w:rsidP="004F4BD1">
            <w:pPr>
              <w:spacing w:line="276" w:lineRule="auto"/>
              <w:rPr>
                <w:rFonts w:ascii="Times New Roman" w:hAnsi="Times New Roman"/>
                <w:sz w:val="20"/>
              </w:rPr>
            </w:pPr>
            <w:r w:rsidRPr="00845090">
              <w:rPr>
                <w:rFonts w:ascii="Times New Roman" w:hAnsi="Times New Roman"/>
                <w:sz w:val="20"/>
              </w:rPr>
              <w:t xml:space="preserve"> </w:t>
            </w:r>
          </w:p>
        </w:tc>
      </w:tr>
      <w:tr w:rsidR="00E602D3" w:rsidRPr="00845090" w:rsidTr="004F4BD1">
        <w:tc>
          <w:tcPr>
            <w:tcW w:w="2111" w:type="pct"/>
            <w:gridSpan w:val="6"/>
            <w:vMerge/>
            <w:tcBorders>
              <w:top w:val="single" w:sz="12" w:space="0" w:color="auto"/>
              <w:left w:val="single" w:sz="12" w:space="0" w:color="auto"/>
              <w:bottom w:val="single" w:sz="12" w:space="0" w:color="auto"/>
              <w:right w:val="single" w:sz="12" w:space="0" w:color="auto"/>
            </w:tcBorders>
            <w:vAlign w:val="center"/>
          </w:tcPr>
          <w:p w:rsidR="00E602D3" w:rsidRPr="00845090" w:rsidRDefault="00E602D3" w:rsidP="004F4BD1">
            <w:pPr>
              <w:spacing w:line="276" w:lineRule="auto"/>
              <w:rPr>
                <w:rFonts w:ascii="Times New Roman" w:hAnsi="Times New Roman"/>
                <w:b/>
                <w:sz w:val="20"/>
              </w:rPr>
            </w:pPr>
          </w:p>
        </w:tc>
        <w:tc>
          <w:tcPr>
            <w:tcW w:w="1209" w:type="pct"/>
            <w:gridSpan w:val="6"/>
            <w:tcBorders>
              <w:top w:val="single" w:sz="4" w:space="0" w:color="auto"/>
              <w:left w:val="single" w:sz="12" w:space="0" w:color="auto"/>
              <w:bottom w:val="single" w:sz="4" w:space="0" w:color="auto"/>
              <w:right w:val="single" w:sz="4" w:space="0" w:color="auto"/>
            </w:tcBorders>
            <w:vAlign w:val="center"/>
          </w:tcPr>
          <w:p w:rsidR="00E602D3" w:rsidRPr="00845090" w:rsidRDefault="00E602D3" w:rsidP="004F4BD1">
            <w:pPr>
              <w:spacing w:line="276" w:lineRule="auto"/>
              <w:rPr>
                <w:rFonts w:ascii="Times New Roman" w:hAnsi="Times New Roman"/>
                <w:sz w:val="20"/>
              </w:rPr>
            </w:pPr>
            <w:r w:rsidRPr="00845090">
              <w:rPr>
                <w:rFonts w:ascii="Times New Roman" w:hAnsi="Times New Roman"/>
                <w:sz w:val="20"/>
              </w:rPr>
              <w:t>Homework</w:t>
            </w:r>
          </w:p>
        </w:tc>
        <w:tc>
          <w:tcPr>
            <w:tcW w:w="1096" w:type="pct"/>
            <w:gridSpan w:val="2"/>
            <w:tcBorders>
              <w:top w:val="single" w:sz="4" w:space="0" w:color="auto"/>
              <w:left w:val="single" w:sz="4" w:space="0" w:color="auto"/>
              <w:bottom w:val="single" w:sz="4" w:space="0" w:color="auto"/>
              <w:right w:val="single" w:sz="8" w:space="0" w:color="auto"/>
            </w:tcBorders>
          </w:tcPr>
          <w:p w:rsidR="00E602D3" w:rsidRPr="00845090" w:rsidRDefault="00E602D3" w:rsidP="004F4BD1">
            <w:pPr>
              <w:spacing w:line="276" w:lineRule="auto"/>
              <w:jc w:val="center"/>
              <w:rPr>
                <w:rFonts w:ascii="Times New Roman" w:hAnsi="Times New Roman"/>
                <w:sz w:val="20"/>
              </w:rPr>
            </w:pPr>
            <w:r w:rsidRPr="00845090">
              <w:rPr>
                <w:rFonts w:ascii="Times New Roman" w:hAnsi="Times New Roman"/>
                <w:sz w:val="20"/>
              </w:rPr>
              <w:t>1</w:t>
            </w:r>
          </w:p>
        </w:tc>
        <w:tc>
          <w:tcPr>
            <w:tcW w:w="585" w:type="pct"/>
            <w:tcBorders>
              <w:top w:val="single" w:sz="4" w:space="0" w:color="auto"/>
              <w:left w:val="single" w:sz="8" w:space="0" w:color="auto"/>
              <w:bottom w:val="single" w:sz="4" w:space="0" w:color="auto"/>
              <w:right w:val="single" w:sz="12" w:space="0" w:color="auto"/>
            </w:tcBorders>
          </w:tcPr>
          <w:p w:rsidR="00E602D3" w:rsidRPr="00845090" w:rsidRDefault="00E602D3" w:rsidP="004F4BD1">
            <w:pPr>
              <w:spacing w:line="276" w:lineRule="auto"/>
              <w:jc w:val="center"/>
              <w:rPr>
                <w:rFonts w:ascii="Times New Roman" w:hAnsi="Times New Roman"/>
                <w:sz w:val="20"/>
              </w:rPr>
            </w:pPr>
            <w:r w:rsidRPr="00845090">
              <w:rPr>
                <w:rFonts w:ascii="Times New Roman" w:hAnsi="Times New Roman"/>
                <w:sz w:val="20"/>
              </w:rPr>
              <w:t>30</w:t>
            </w:r>
          </w:p>
        </w:tc>
      </w:tr>
      <w:tr w:rsidR="00E602D3" w:rsidRPr="00845090" w:rsidTr="004F4BD1">
        <w:tc>
          <w:tcPr>
            <w:tcW w:w="2111" w:type="pct"/>
            <w:gridSpan w:val="6"/>
            <w:vMerge/>
            <w:tcBorders>
              <w:top w:val="single" w:sz="12" w:space="0" w:color="auto"/>
              <w:left w:val="single" w:sz="12" w:space="0" w:color="auto"/>
              <w:bottom w:val="single" w:sz="12" w:space="0" w:color="auto"/>
              <w:right w:val="single" w:sz="12" w:space="0" w:color="auto"/>
            </w:tcBorders>
            <w:vAlign w:val="center"/>
          </w:tcPr>
          <w:p w:rsidR="00E602D3" w:rsidRPr="00845090" w:rsidRDefault="00E602D3" w:rsidP="004F4BD1">
            <w:pPr>
              <w:spacing w:line="276" w:lineRule="auto"/>
              <w:rPr>
                <w:rFonts w:ascii="Times New Roman" w:hAnsi="Times New Roman"/>
                <w:b/>
                <w:sz w:val="20"/>
              </w:rPr>
            </w:pPr>
          </w:p>
        </w:tc>
        <w:tc>
          <w:tcPr>
            <w:tcW w:w="1209" w:type="pct"/>
            <w:gridSpan w:val="6"/>
            <w:tcBorders>
              <w:top w:val="single" w:sz="4" w:space="0" w:color="auto"/>
              <w:left w:val="single" w:sz="12" w:space="0" w:color="auto"/>
              <w:bottom w:val="single" w:sz="8" w:space="0" w:color="auto"/>
              <w:right w:val="single" w:sz="4" w:space="0" w:color="auto"/>
            </w:tcBorders>
            <w:vAlign w:val="center"/>
          </w:tcPr>
          <w:p w:rsidR="00E602D3" w:rsidRPr="00845090" w:rsidRDefault="00E602D3" w:rsidP="004F4BD1">
            <w:pPr>
              <w:spacing w:line="276" w:lineRule="auto"/>
              <w:rPr>
                <w:rFonts w:ascii="Times New Roman" w:hAnsi="Times New Roman"/>
                <w:sz w:val="20"/>
              </w:rPr>
            </w:pPr>
            <w:r w:rsidRPr="00845090">
              <w:rPr>
                <w:rFonts w:ascii="Times New Roman" w:hAnsi="Times New Roman"/>
                <w:sz w:val="20"/>
              </w:rPr>
              <w:t>Project</w:t>
            </w:r>
          </w:p>
        </w:tc>
        <w:tc>
          <w:tcPr>
            <w:tcW w:w="1096" w:type="pct"/>
            <w:gridSpan w:val="2"/>
            <w:tcBorders>
              <w:top w:val="single" w:sz="4" w:space="0" w:color="auto"/>
              <w:left w:val="single" w:sz="4" w:space="0" w:color="auto"/>
              <w:bottom w:val="single" w:sz="8" w:space="0" w:color="auto"/>
              <w:right w:val="single" w:sz="8" w:space="0" w:color="auto"/>
            </w:tcBorders>
          </w:tcPr>
          <w:p w:rsidR="00E602D3" w:rsidRPr="00845090" w:rsidRDefault="00E602D3" w:rsidP="004F4BD1">
            <w:pPr>
              <w:spacing w:line="276" w:lineRule="auto"/>
              <w:jc w:val="center"/>
              <w:rPr>
                <w:rFonts w:ascii="Times New Roman" w:hAnsi="Times New Roman"/>
                <w:sz w:val="20"/>
              </w:rPr>
            </w:pPr>
            <w:r w:rsidRPr="00845090">
              <w:rPr>
                <w:rFonts w:ascii="Times New Roman" w:hAnsi="Times New Roman"/>
                <w:sz w:val="20"/>
              </w:rPr>
              <w:t xml:space="preserve"> </w:t>
            </w:r>
          </w:p>
        </w:tc>
        <w:tc>
          <w:tcPr>
            <w:tcW w:w="585" w:type="pct"/>
            <w:tcBorders>
              <w:top w:val="single" w:sz="4" w:space="0" w:color="auto"/>
              <w:left w:val="single" w:sz="8" w:space="0" w:color="auto"/>
              <w:bottom w:val="single" w:sz="8" w:space="0" w:color="auto"/>
              <w:right w:val="single" w:sz="12" w:space="0" w:color="auto"/>
            </w:tcBorders>
          </w:tcPr>
          <w:p w:rsidR="00E602D3" w:rsidRPr="00845090" w:rsidRDefault="00E602D3" w:rsidP="004F4BD1">
            <w:pPr>
              <w:spacing w:line="276" w:lineRule="auto"/>
              <w:jc w:val="center"/>
              <w:rPr>
                <w:rFonts w:ascii="Times New Roman" w:hAnsi="Times New Roman"/>
                <w:sz w:val="20"/>
              </w:rPr>
            </w:pPr>
            <w:r w:rsidRPr="00845090">
              <w:rPr>
                <w:rFonts w:ascii="Times New Roman" w:hAnsi="Times New Roman"/>
                <w:sz w:val="20"/>
              </w:rPr>
              <w:t xml:space="preserve"> </w:t>
            </w:r>
          </w:p>
        </w:tc>
      </w:tr>
      <w:tr w:rsidR="00E602D3" w:rsidRPr="00845090" w:rsidTr="004F4BD1">
        <w:tc>
          <w:tcPr>
            <w:tcW w:w="2111" w:type="pct"/>
            <w:gridSpan w:val="6"/>
            <w:vMerge/>
            <w:tcBorders>
              <w:top w:val="single" w:sz="12" w:space="0" w:color="auto"/>
              <w:left w:val="single" w:sz="12" w:space="0" w:color="auto"/>
              <w:bottom w:val="single" w:sz="12" w:space="0" w:color="auto"/>
              <w:right w:val="single" w:sz="12" w:space="0" w:color="auto"/>
            </w:tcBorders>
            <w:vAlign w:val="center"/>
          </w:tcPr>
          <w:p w:rsidR="00E602D3" w:rsidRPr="00845090" w:rsidRDefault="00E602D3" w:rsidP="004F4BD1">
            <w:pPr>
              <w:spacing w:line="276" w:lineRule="auto"/>
              <w:rPr>
                <w:rFonts w:ascii="Times New Roman" w:hAnsi="Times New Roman"/>
                <w:b/>
                <w:sz w:val="20"/>
              </w:rPr>
            </w:pPr>
          </w:p>
        </w:tc>
        <w:tc>
          <w:tcPr>
            <w:tcW w:w="1209" w:type="pct"/>
            <w:gridSpan w:val="6"/>
            <w:tcBorders>
              <w:top w:val="single" w:sz="8" w:space="0" w:color="auto"/>
              <w:left w:val="single" w:sz="12" w:space="0" w:color="auto"/>
              <w:bottom w:val="single" w:sz="8" w:space="0" w:color="auto"/>
              <w:right w:val="single" w:sz="4" w:space="0" w:color="auto"/>
            </w:tcBorders>
            <w:vAlign w:val="center"/>
          </w:tcPr>
          <w:p w:rsidR="00E602D3" w:rsidRPr="00845090" w:rsidRDefault="00E602D3" w:rsidP="004F4BD1">
            <w:pPr>
              <w:spacing w:line="276" w:lineRule="auto"/>
              <w:rPr>
                <w:rFonts w:ascii="Times New Roman" w:hAnsi="Times New Roman"/>
                <w:sz w:val="20"/>
              </w:rPr>
            </w:pPr>
            <w:r w:rsidRPr="00845090">
              <w:rPr>
                <w:rFonts w:ascii="Times New Roman" w:hAnsi="Times New Roman"/>
                <w:sz w:val="20"/>
              </w:rPr>
              <w:t>Report</w:t>
            </w:r>
          </w:p>
        </w:tc>
        <w:tc>
          <w:tcPr>
            <w:tcW w:w="1096" w:type="pct"/>
            <w:gridSpan w:val="2"/>
            <w:tcBorders>
              <w:top w:val="single" w:sz="8" w:space="0" w:color="auto"/>
              <w:left w:val="single" w:sz="4" w:space="0" w:color="auto"/>
              <w:bottom w:val="single" w:sz="8" w:space="0" w:color="auto"/>
              <w:right w:val="single" w:sz="8" w:space="0" w:color="auto"/>
            </w:tcBorders>
          </w:tcPr>
          <w:p w:rsidR="00E602D3" w:rsidRPr="00845090" w:rsidRDefault="00E602D3" w:rsidP="004F4BD1">
            <w:pPr>
              <w:spacing w:line="276" w:lineRule="auto"/>
              <w:jc w:val="center"/>
              <w:rPr>
                <w:rFonts w:ascii="Times New Roman" w:hAnsi="Times New Roman"/>
                <w:sz w:val="20"/>
              </w:rPr>
            </w:pPr>
          </w:p>
        </w:tc>
        <w:tc>
          <w:tcPr>
            <w:tcW w:w="585" w:type="pct"/>
            <w:tcBorders>
              <w:top w:val="single" w:sz="8" w:space="0" w:color="auto"/>
              <w:left w:val="single" w:sz="8" w:space="0" w:color="auto"/>
              <w:bottom w:val="single" w:sz="8" w:space="0" w:color="auto"/>
              <w:right w:val="single" w:sz="12" w:space="0" w:color="auto"/>
            </w:tcBorders>
          </w:tcPr>
          <w:p w:rsidR="00E602D3" w:rsidRPr="00845090" w:rsidRDefault="00E602D3" w:rsidP="004F4BD1">
            <w:pPr>
              <w:spacing w:line="276" w:lineRule="auto"/>
              <w:rPr>
                <w:rFonts w:ascii="Times New Roman" w:hAnsi="Times New Roman"/>
                <w:sz w:val="20"/>
              </w:rPr>
            </w:pPr>
          </w:p>
        </w:tc>
      </w:tr>
      <w:tr w:rsidR="00E602D3" w:rsidRPr="00845090" w:rsidTr="004F4BD1">
        <w:tc>
          <w:tcPr>
            <w:tcW w:w="2111" w:type="pct"/>
            <w:gridSpan w:val="6"/>
            <w:vMerge/>
            <w:tcBorders>
              <w:top w:val="single" w:sz="12" w:space="0" w:color="auto"/>
              <w:left w:val="single" w:sz="12" w:space="0" w:color="auto"/>
              <w:bottom w:val="single" w:sz="12" w:space="0" w:color="auto"/>
              <w:right w:val="single" w:sz="12" w:space="0" w:color="auto"/>
            </w:tcBorders>
            <w:vAlign w:val="center"/>
          </w:tcPr>
          <w:p w:rsidR="00E602D3" w:rsidRPr="00845090" w:rsidRDefault="00E602D3" w:rsidP="004F4BD1">
            <w:pPr>
              <w:spacing w:line="276" w:lineRule="auto"/>
              <w:rPr>
                <w:rFonts w:ascii="Times New Roman" w:hAnsi="Times New Roman"/>
                <w:b/>
                <w:sz w:val="20"/>
              </w:rPr>
            </w:pPr>
          </w:p>
        </w:tc>
        <w:tc>
          <w:tcPr>
            <w:tcW w:w="1209" w:type="pct"/>
            <w:gridSpan w:val="6"/>
            <w:tcBorders>
              <w:top w:val="single" w:sz="8" w:space="0" w:color="auto"/>
              <w:left w:val="single" w:sz="12" w:space="0" w:color="auto"/>
              <w:bottom w:val="single" w:sz="12" w:space="0" w:color="auto"/>
              <w:right w:val="single" w:sz="4" w:space="0" w:color="auto"/>
            </w:tcBorders>
            <w:vAlign w:val="center"/>
          </w:tcPr>
          <w:p w:rsidR="00E602D3" w:rsidRPr="00845090" w:rsidRDefault="00E602D3" w:rsidP="004F4BD1">
            <w:pPr>
              <w:spacing w:line="276" w:lineRule="auto"/>
              <w:rPr>
                <w:rFonts w:ascii="Times New Roman" w:hAnsi="Times New Roman"/>
                <w:sz w:val="20"/>
              </w:rPr>
            </w:pPr>
            <w:r w:rsidRPr="00845090">
              <w:rPr>
                <w:rFonts w:ascii="Times New Roman" w:hAnsi="Times New Roman"/>
                <w:sz w:val="20"/>
              </w:rPr>
              <w:t>Others (………)</w:t>
            </w:r>
          </w:p>
        </w:tc>
        <w:tc>
          <w:tcPr>
            <w:tcW w:w="1096" w:type="pct"/>
            <w:gridSpan w:val="2"/>
            <w:tcBorders>
              <w:top w:val="single" w:sz="8" w:space="0" w:color="auto"/>
              <w:left w:val="single" w:sz="4" w:space="0" w:color="auto"/>
              <w:bottom w:val="single" w:sz="12" w:space="0" w:color="auto"/>
              <w:right w:val="single" w:sz="8" w:space="0" w:color="auto"/>
            </w:tcBorders>
          </w:tcPr>
          <w:p w:rsidR="00E602D3" w:rsidRPr="00845090" w:rsidRDefault="00E602D3" w:rsidP="004F4BD1">
            <w:pPr>
              <w:spacing w:line="276" w:lineRule="auto"/>
              <w:rPr>
                <w:rFonts w:ascii="Times New Roman" w:hAnsi="Times New Roman"/>
                <w:sz w:val="20"/>
              </w:rPr>
            </w:pPr>
          </w:p>
        </w:tc>
        <w:tc>
          <w:tcPr>
            <w:tcW w:w="585" w:type="pct"/>
            <w:tcBorders>
              <w:top w:val="single" w:sz="8" w:space="0" w:color="auto"/>
              <w:left w:val="single" w:sz="8" w:space="0" w:color="auto"/>
              <w:bottom w:val="single" w:sz="12" w:space="0" w:color="auto"/>
              <w:right w:val="single" w:sz="12" w:space="0" w:color="auto"/>
            </w:tcBorders>
          </w:tcPr>
          <w:p w:rsidR="00E602D3" w:rsidRPr="00845090" w:rsidRDefault="00E602D3" w:rsidP="004F4BD1">
            <w:pPr>
              <w:spacing w:line="276" w:lineRule="auto"/>
              <w:rPr>
                <w:rFonts w:ascii="Times New Roman" w:hAnsi="Times New Roman"/>
                <w:sz w:val="20"/>
              </w:rPr>
            </w:pPr>
          </w:p>
        </w:tc>
      </w:tr>
      <w:tr w:rsidR="00E602D3" w:rsidRPr="0023420F" w:rsidTr="004F4BD1">
        <w:trPr>
          <w:trHeight w:val="392"/>
        </w:trPr>
        <w:tc>
          <w:tcPr>
            <w:tcW w:w="2111" w:type="pct"/>
            <w:gridSpan w:val="6"/>
            <w:tcBorders>
              <w:top w:val="single" w:sz="12" w:space="0" w:color="auto"/>
              <w:left w:val="single" w:sz="12" w:space="0" w:color="auto"/>
              <w:bottom w:val="single" w:sz="12" w:space="0" w:color="auto"/>
              <w:right w:val="single" w:sz="12" w:space="0" w:color="auto"/>
            </w:tcBorders>
            <w:vAlign w:val="center"/>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FINAL EXAM</w:t>
            </w:r>
          </w:p>
        </w:tc>
        <w:tc>
          <w:tcPr>
            <w:tcW w:w="1209" w:type="pct"/>
            <w:gridSpan w:val="6"/>
            <w:tcBorders>
              <w:top w:val="single" w:sz="12" w:space="0" w:color="auto"/>
              <w:left w:val="single" w:sz="12" w:space="0" w:color="auto"/>
              <w:bottom w:val="single" w:sz="8" w:space="0" w:color="auto"/>
              <w:right w:val="single" w:sz="4" w:space="0" w:color="auto"/>
            </w:tcBorders>
          </w:tcPr>
          <w:p w:rsidR="00E602D3" w:rsidRPr="00845090" w:rsidRDefault="00E602D3" w:rsidP="004F4BD1">
            <w:pPr>
              <w:spacing w:line="276" w:lineRule="auto"/>
              <w:rPr>
                <w:rFonts w:ascii="Times New Roman" w:hAnsi="Times New Roman"/>
                <w:sz w:val="20"/>
              </w:rPr>
            </w:pPr>
            <w:r w:rsidRPr="00845090">
              <w:rPr>
                <w:rFonts w:ascii="Times New Roman" w:hAnsi="Times New Roman"/>
                <w:sz w:val="20"/>
              </w:rPr>
              <w:t xml:space="preserve"> </w:t>
            </w:r>
          </w:p>
        </w:tc>
        <w:tc>
          <w:tcPr>
            <w:tcW w:w="1096" w:type="pct"/>
            <w:gridSpan w:val="2"/>
            <w:tcBorders>
              <w:top w:val="single" w:sz="12" w:space="0" w:color="auto"/>
              <w:left w:val="single" w:sz="4" w:space="0" w:color="auto"/>
              <w:bottom w:val="single" w:sz="8" w:space="0" w:color="auto"/>
              <w:right w:val="single" w:sz="8" w:space="0" w:color="auto"/>
            </w:tcBorders>
          </w:tcPr>
          <w:p w:rsidR="00E602D3" w:rsidRPr="00845090" w:rsidRDefault="00E602D3" w:rsidP="004F4BD1">
            <w:pPr>
              <w:spacing w:line="276" w:lineRule="auto"/>
              <w:jc w:val="center"/>
              <w:rPr>
                <w:rFonts w:ascii="Times New Roman" w:hAnsi="Times New Roman"/>
                <w:sz w:val="20"/>
              </w:rPr>
            </w:pPr>
            <w:r w:rsidRPr="00845090">
              <w:rPr>
                <w:rFonts w:ascii="Times New Roman" w:hAnsi="Times New Roman"/>
                <w:sz w:val="20"/>
              </w:rPr>
              <w:t>1</w:t>
            </w:r>
          </w:p>
        </w:tc>
        <w:tc>
          <w:tcPr>
            <w:tcW w:w="585" w:type="pct"/>
            <w:tcBorders>
              <w:top w:val="single" w:sz="12" w:space="0" w:color="auto"/>
              <w:left w:val="single" w:sz="8" w:space="0" w:color="auto"/>
              <w:bottom w:val="single" w:sz="8" w:space="0" w:color="auto"/>
              <w:right w:val="single" w:sz="12" w:space="0" w:color="auto"/>
            </w:tcBorders>
          </w:tcPr>
          <w:p w:rsidR="00E602D3" w:rsidRPr="00845090" w:rsidRDefault="00E602D3" w:rsidP="004F4BD1">
            <w:pPr>
              <w:spacing w:line="276" w:lineRule="auto"/>
              <w:jc w:val="center"/>
              <w:rPr>
                <w:rFonts w:ascii="Times New Roman" w:hAnsi="Times New Roman"/>
                <w:sz w:val="20"/>
              </w:rPr>
            </w:pPr>
            <w:r w:rsidRPr="00845090">
              <w:rPr>
                <w:rFonts w:ascii="Times New Roman" w:hAnsi="Times New Roman"/>
                <w:sz w:val="20"/>
              </w:rPr>
              <w:t>40</w:t>
            </w:r>
          </w:p>
        </w:tc>
      </w:tr>
      <w:tr w:rsidR="00E602D3" w:rsidRPr="00845090" w:rsidTr="004F4BD1">
        <w:trPr>
          <w:trHeight w:val="447"/>
        </w:trPr>
        <w:tc>
          <w:tcPr>
            <w:tcW w:w="2111" w:type="pct"/>
            <w:gridSpan w:val="6"/>
            <w:tcBorders>
              <w:top w:val="single" w:sz="12" w:space="0" w:color="auto"/>
              <w:left w:val="single" w:sz="12" w:space="0" w:color="auto"/>
              <w:bottom w:val="single" w:sz="12" w:space="0" w:color="auto"/>
              <w:right w:val="single" w:sz="12" w:space="0" w:color="auto"/>
            </w:tcBorders>
            <w:vAlign w:val="center"/>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PREREQUIEITE(S)</w:t>
            </w:r>
          </w:p>
        </w:tc>
        <w:tc>
          <w:tcPr>
            <w:tcW w:w="2889" w:type="pct"/>
            <w:gridSpan w:val="9"/>
            <w:tcBorders>
              <w:top w:val="single" w:sz="12" w:space="0" w:color="auto"/>
              <w:left w:val="single" w:sz="12" w:space="0" w:color="auto"/>
              <w:bottom w:val="single" w:sz="12" w:space="0" w:color="auto"/>
              <w:right w:val="single" w:sz="12" w:space="0" w:color="auto"/>
            </w:tcBorders>
            <w:vAlign w:val="center"/>
          </w:tcPr>
          <w:p w:rsidR="00E602D3" w:rsidRPr="00845090" w:rsidRDefault="00E602D3" w:rsidP="004F4BD1">
            <w:pPr>
              <w:spacing w:line="276" w:lineRule="auto"/>
              <w:jc w:val="both"/>
              <w:rPr>
                <w:rFonts w:ascii="Times New Roman" w:hAnsi="Times New Roman"/>
                <w:sz w:val="20"/>
                <w:lang w:val="en-US"/>
              </w:rPr>
            </w:pPr>
            <w:r w:rsidRPr="00845090">
              <w:rPr>
                <w:rFonts w:ascii="Times New Roman" w:hAnsi="Times New Roman"/>
                <w:sz w:val="20"/>
                <w:lang w:val="en-US"/>
              </w:rPr>
              <w:t>-</w:t>
            </w:r>
          </w:p>
        </w:tc>
      </w:tr>
      <w:tr w:rsidR="00E602D3" w:rsidRPr="00845090" w:rsidTr="004F4BD1">
        <w:trPr>
          <w:trHeight w:val="447"/>
        </w:trPr>
        <w:tc>
          <w:tcPr>
            <w:tcW w:w="2111" w:type="pct"/>
            <w:gridSpan w:val="6"/>
            <w:tcBorders>
              <w:top w:val="single" w:sz="12" w:space="0" w:color="auto"/>
              <w:left w:val="single" w:sz="12" w:space="0" w:color="auto"/>
              <w:bottom w:val="single" w:sz="12" w:space="0" w:color="auto"/>
              <w:right w:val="single" w:sz="12" w:space="0" w:color="auto"/>
            </w:tcBorders>
            <w:vAlign w:val="center"/>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COURSE DESCRIPTION</w:t>
            </w:r>
          </w:p>
        </w:tc>
        <w:tc>
          <w:tcPr>
            <w:tcW w:w="2889" w:type="pct"/>
            <w:gridSpan w:val="9"/>
            <w:tcBorders>
              <w:top w:val="single" w:sz="12" w:space="0" w:color="auto"/>
              <w:left w:val="single" w:sz="12" w:space="0" w:color="auto"/>
              <w:bottom w:val="single" w:sz="12" w:space="0" w:color="auto"/>
              <w:right w:val="single" w:sz="12" w:space="0" w:color="auto"/>
            </w:tcBorders>
          </w:tcPr>
          <w:p w:rsidR="00E602D3" w:rsidRPr="001A4D36" w:rsidRDefault="00E602D3" w:rsidP="004F4BD1">
            <w:pPr>
              <w:spacing w:line="276" w:lineRule="auto"/>
              <w:jc w:val="both"/>
              <w:rPr>
                <w:rFonts w:ascii="Times New Roman" w:hAnsi="Times New Roman"/>
                <w:sz w:val="20"/>
              </w:rPr>
            </w:pPr>
          </w:p>
          <w:p w:rsidR="00E602D3" w:rsidRPr="001A4D36" w:rsidRDefault="00E602D3" w:rsidP="004F4BD1">
            <w:pPr>
              <w:spacing w:line="276" w:lineRule="auto"/>
              <w:jc w:val="both"/>
              <w:rPr>
                <w:rFonts w:ascii="Times New Roman" w:hAnsi="Times New Roman"/>
                <w:sz w:val="20"/>
                <w:lang w:val="en-US"/>
              </w:rPr>
            </w:pPr>
            <w:r w:rsidRPr="001A4D36">
              <w:rPr>
                <w:rFonts w:ascii="Times New Roman" w:hAnsi="Times New Roman"/>
                <w:sz w:val="20"/>
                <w:shd w:val="clear" w:color="auto" w:fill="FFFFFF"/>
              </w:rPr>
              <w:t>During the course it’s planned to inform about the content of cultural children’s plays and implementations. Also, its planned to create the application skills of cultural plays in the scope of the aims of the program.</w:t>
            </w:r>
          </w:p>
        </w:tc>
      </w:tr>
      <w:tr w:rsidR="00E602D3" w:rsidRPr="00845090" w:rsidTr="004F4BD1">
        <w:trPr>
          <w:trHeight w:val="426"/>
        </w:trPr>
        <w:tc>
          <w:tcPr>
            <w:tcW w:w="2111" w:type="pct"/>
            <w:gridSpan w:val="6"/>
            <w:tcBorders>
              <w:top w:val="single" w:sz="12" w:space="0" w:color="auto"/>
              <w:left w:val="single" w:sz="12" w:space="0" w:color="auto"/>
              <w:bottom w:val="single" w:sz="12" w:space="0" w:color="auto"/>
              <w:right w:val="single" w:sz="12" w:space="0" w:color="auto"/>
            </w:tcBorders>
            <w:vAlign w:val="center"/>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COURSE OBJECTIVES</w:t>
            </w:r>
          </w:p>
        </w:tc>
        <w:tc>
          <w:tcPr>
            <w:tcW w:w="2889" w:type="pct"/>
            <w:gridSpan w:val="9"/>
            <w:tcBorders>
              <w:top w:val="single" w:sz="12" w:space="0" w:color="auto"/>
              <w:left w:val="single" w:sz="12" w:space="0" w:color="auto"/>
              <w:bottom w:val="single" w:sz="12" w:space="0" w:color="auto"/>
              <w:right w:val="single" w:sz="12" w:space="0" w:color="auto"/>
            </w:tcBorders>
          </w:tcPr>
          <w:p w:rsidR="00E602D3" w:rsidRPr="001A4D36" w:rsidRDefault="00E602D3" w:rsidP="004F4BD1">
            <w:pPr>
              <w:spacing w:line="276" w:lineRule="auto"/>
              <w:rPr>
                <w:rFonts w:ascii="Times New Roman" w:hAnsi="Times New Roman"/>
                <w:sz w:val="20"/>
                <w:shd w:val="clear" w:color="auto" w:fill="FFFFFF"/>
              </w:rPr>
            </w:pPr>
            <w:r w:rsidRPr="001A4D36">
              <w:rPr>
                <w:rFonts w:ascii="Times New Roman" w:hAnsi="Times New Roman"/>
                <w:sz w:val="20"/>
                <w:shd w:val="clear" w:color="auto" w:fill="FFFFFF"/>
              </w:rPr>
              <w:t xml:space="preserve">It’s aimed to establish the consciousnes of being an individual in a society by the cultural plays. So, this will make possible to cultural transfers and national consciousness. </w:t>
            </w:r>
          </w:p>
          <w:p w:rsidR="00E602D3" w:rsidRPr="001A4D36" w:rsidRDefault="00E602D3" w:rsidP="004F4BD1">
            <w:pPr>
              <w:spacing w:line="276" w:lineRule="auto"/>
              <w:rPr>
                <w:rFonts w:ascii="Times New Roman" w:hAnsi="Times New Roman"/>
                <w:sz w:val="20"/>
                <w:lang w:val="en-US"/>
              </w:rPr>
            </w:pPr>
          </w:p>
        </w:tc>
      </w:tr>
      <w:tr w:rsidR="00E602D3" w:rsidRPr="00845090" w:rsidTr="004F4BD1">
        <w:trPr>
          <w:trHeight w:val="518"/>
        </w:trPr>
        <w:tc>
          <w:tcPr>
            <w:tcW w:w="2111" w:type="pct"/>
            <w:gridSpan w:val="6"/>
            <w:tcBorders>
              <w:top w:val="single" w:sz="12" w:space="0" w:color="auto"/>
              <w:left w:val="single" w:sz="12" w:space="0" w:color="auto"/>
              <w:bottom w:val="single" w:sz="12" w:space="0" w:color="auto"/>
              <w:right w:val="single" w:sz="12" w:space="0" w:color="auto"/>
            </w:tcBorders>
            <w:vAlign w:val="center"/>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ADDITIVE OF COURSE TO APPLY PROFESSIONAL EDUATION</w:t>
            </w:r>
          </w:p>
        </w:tc>
        <w:tc>
          <w:tcPr>
            <w:tcW w:w="2889" w:type="pct"/>
            <w:gridSpan w:val="9"/>
            <w:tcBorders>
              <w:top w:val="single" w:sz="12" w:space="0" w:color="auto"/>
              <w:left w:val="single" w:sz="12" w:space="0" w:color="auto"/>
              <w:bottom w:val="single" w:sz="12" w:space="0" w:color="auto"/>
              <w:right w:val="single" w:sz="12" w:space="0" w:color="auto"/>
            </w:tcBorders>
            <w:vAlign w:val="center"/>
          </w:tcPr>
          <w:p w:rsidR="00E602D3" w:rsidRPr="001A4D36" w:rsidRDefault="00E602D3" w:rsidP="004F4BD1">
            <w:pPr>
              <w:spacing w:line="276" w:lineRule="auto"/>
              <w:rPr>
                <w:rFonts w:ascii="Times New Roman" w:hAnsi="Times New Roman"/>
                <w:sz w:val="20"/>
                <w:lang w:val="en-US"/>
              </w:rPr>
            </w:pPr>
            <w:r w:rsidRPr="001A4D36">
              <w:rPr>
                <w:rFonts w:ascii="Times New Roman" w:hAnsi="Times New Roman"/>
                <w:sz w:val="20"/>
                <w:shd w:val="clear" w:color="auto" w:fill="FFFFFF"/>
              </w:rPr>
              <w:t>The course will help to create an awareness of culture and the teachers will be fulfilled in the best way.</w:t>
            </w:r>
          </w:p>
        </w:tc>
      </w:tr>
      <w:tr w:rsidR="00E602D3" w:rsidRPr="00845090" w:rsidTr="004F4BD1">
        <w:trPr>
          <w:trHeight w:val="518"/>
        </w:trPr>
        <w:tc>
          <w:tcPr>
            <w:tcW w:w="2111" w:type="pct"/>
            <w:gridSpan w:val="6"/>
            <w:tcBorders>
              <w:top w:val="single" w:sz="12" w:space="0" w:color="auto"/>
              <w:left w:val="single" w:sz="12" w:space="0" w:color="auto"/>
              <w:bottom w:val="single" w:sz="12" w:space="0" w:color="auto"/>
              <w:right w:val="single" w:sz="12" w:space="0" w:color="auto"/>
            </w:tcBorders>
            <w:vAlign w:val="center"/>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COURSE OUTCOMES</w:t>
            </w:r>
          </w:p>
        </w:tc>
        <w:tc>
          <w:tcPr>
            <w:tcW w:w="2889" w:type="pct"/>
            <w:gridSpan w:val="9"/>
            <w:tcBorders>
              <w:top w:val="single" w:sz="12" w:space="0" w:color="auto"/>
              <w:left w:val="single" w:sz="12" w:space="0" w:color="auto"/>
              <w:bottom w:val="single" w:sz="12" w:space="0" w:color="auto"/>
              <w:right w:val="single" w:sz="12" w:space="0" w:color="auto"/>
            </w:tcBorders>
          </w:tcPr>
          <w:p w:rsidR="00E602D3" w:rsidRPr="00845090" w:rsidRDefault="00E602D3" w:rsidP="00E602D3">
            <w:pPr>
              <w:pStyle w:val="ListeParagraf"/>
              <w:numPr>
                <w:ilvl w:val="0"/>
                <w:numId w:val="2"/>
              </w:numPr>
              <w:tabs>
                <w:tab w:val="left" w:pos="7800"/>
              </w:tabs>
              <w:spacing w:line="276" w:lineRule="auto"/>
              <w:rPr>
                <w:color w:val="000000"/>
                <w:sz w:val="20"/>
                <w:szCs w:val="20"/>
              </w:rPr>
            </w:pPr>
            <w:r w:rsidRPr="00845090">
              <w:rPr>
                <w:color w:val="000000"/>
                <w:sz w:val="20"/>
                <w:szCs w:val="20"/>
              </w:rPr>
              <w:t>Describes the culture</w:t>
            </w:r>
          </w:p>
          <w:p w:rsidR="00E602D3" w:rsidRPr="00845090" w:rsidRDefault="00E602D3" w:rsidP="00E602D3">
            <w:pPr>
              <w:pStyle w:val="ListeParagraf"/>
              <w:numPr>
                <w:ilvl w:val="0"/>
                <w:numId w:val="2"/>
              </w:numPr>
              <w:tabs>
                <w:tab w:val="left" w:pos="7800"/>
              </w:tabs>
              <w:spacing w:line="276" w:lineRule="auto"/>
              <w:rPr>
                <w:color w:val="000000"/>
                <w:sz w:val="20"/>
                <w:szCs w:val="20"/>
              </w:rPr>
            </w:pPr>
            <w:r w:rsidRPr="00845090">
              <w:rPr>
                <w:color w:val="000000"/>
                <w:sz w:val="20"/>
                <w:szCs w:val="20"/>
              </w:rPr>
              <w:t xml:space="preserve">Knows and tells the significance of </w:t>
            </w:r>
            <w:r>
              <w:rPr>
                <w:color w:val="000000"/>
                <w:sz w:val="20"/>
                <w:szCs w:val="20"/>
              </w:rPr>
              <w:t>national</w:t>
            </w:r>
            <w:r w:rsidRPr="00845090">
              <w:rPr>
                <w:color w:val="000000"/>
                <w:sz w:val="20"/>
                <w:szCs w:val="20"/>
              </w:rPr>
              <w:t xml:space="preserve"> children’s plays and toys in preschool</w:t>
            </w:r>
          </w:p>
          <w:p w:rsidR="00E602D3" w:rsidRPr="00845090" w:rsidRDefault="00E602D3" w:rsidP="00E602D3">
            <w:pPr>
              <w:pStyle w:val="ListeParagraf"/>
              <w:numPr>
                <w:ilvl w:val="0"/>
                <w:numId w:val="2"/>
              </w:numPr>
              <w:tabs>
                <w:tab w:val="left" w:pos="7800"/>
              </w:tabs>
              <w:spacing w:line="276" w:lineRule="auto"/>
              <w:rPr>
                <w:color w:val="000000"/>
                <w:sz w:val="20"/>
                <w:szCs w:val="20"/>
              </w:rPr>
            </w:pPr>
            <w:r w:rsidRPr="00845090">
              <w:rPr>
                <w:color w:val="000000"/>
                <w:sz w:val="20"/>
                <w:szCs w:val="20"/>
              </w:rPr>
              <w:t xml:space="preserve">Associates the </w:t>
            </w:r>
            <w:r>
              <w:rPr>
                <w:color w:val="000000"/>
                <w:sz w:val="20"/>
                <w:szCs w:val="20"/>
              </w:rPr>
              <w:t>national</w:t>
            </w:r>
            <w:r w:rsidRPr="00845090">
              <w:rPr>
                <w:color w:val="000000"/>
                <w:sz w:val="20"/>
                <w:szCs w:val="20"/>
              </w:rPr>
              <w:t xml:space="preserve"> children’s plays with development stages of children </w:t>
            </w:r>
          </w:p>
          <w:p w:rsidR="00E602D3" w:rsidRPr="00845090" w:rsidRDefault="00E602D3" w:rsidP="00E602D3">
            <w:pPr>
              <w:pStyle w:val="ListeParagraf"/>
              <w:numPr>
                <w:ilvl w:val="0"/>
                <w:numId w:val="2"/>
              </w:numPr>
              <w:tabs>
                <w:tab w:val="left" w:pos="7800"/>
              </w:tabs>
              <w:spacing w:line="276" w:lineRule="auto"/>
              <w:rPr>
                <w:color w:val="000000"/>
                <w:sz w:val="20"/>
                <w:szCs w:val="20"/>
              </w:rPr>
            </w:pPr>
            <w:r w:rsidRPr="00845090">
              <w:rPr>
                <w:color w:val="000000"/>
                <w:sz w:val="20"/>
                <w:szCs w:val="20"/>
              </w:rPr>
              <w:t xml:space="preserve">Explains the social roles of </w:t>
            </w:r>
            <w:r>
              <w:rPr>
                <w:color w:val="000000"/>
                <w:sz w:val="20"/>
                <w:szCs w:val="20"/>
              </w:rPr>
              <w:t>national</w:t>
            </w:r>
            <w:r w:rsidRPr="00845090">
              <w:rPr>
                <w:color w:val="000000"/>
                <w:sz w:val="20"/>
                <w:szCs w:val="20"/>
              </w:rPr>
              <w:t xml:space="preserve"> plays </w:t>
            </w:r>
          </w:p>
          <w:p w:rsidR="00E602D3" w:rsidRPr="00845090" w:rsidRDefault="00E602D3" w:rsidP="00E602D3">
            <w:pPr>
              <w:pStyle w:val="ListeParagraf"/>
              <w:numPr>
                <w:ilvl w:val="0"/>
                <w:numId w:val="2"/>
              </w:numPr>
              <w:tabs>
                <w:tab w:val="left" w:pos="7800"/>
              </w:tabs>
              <w:spacing w:line="276" w:lineRule="auto"/>
              <w:rPr>
                <w:color w:val="000000"/>
                <w:sz w:val="20"/>
                <w:szCs w:val="20"/>
              </w:rPr>
            </w:pPr>
            <w:r w:rsidRPr="00845090">
              <w:rPr>
                <w:color w:val="000000"/>
                <w:sz w:val="20"/>
                <w:szCs w:val="20"/>
              </w:rPr>
              <w:t xml:space="preserve">Explains the factors that effects the transfer of </w:t>
            </w:r>
            <w:r>
              <w:rPr>
                <w:color w:val="000000"/>
                <w:sz w:val="20"/>
                <w:szCs w:val="20"/>
              </w:rPr>
              <w:t>national</w:t>
            </w:r>
            <w:r w:rsidRPr="00845090">
              <w:rPr>
                <w:color w:val="000000"/>
                <w:sz w:val="20"/>
                <w:szCs w:val="20"/>
              </w:rPr>
              <w:t xml:space="preserve"> plays</w:t>
            </w:r>
          </w:p>
          <w:p w:rsidR="00E602D3" w:rsidRPr="0023420F" w:rsidRDefault="00E602D3" w:rsidP="00E602D3">
            <w:pPr>
              <w:pStyle w:val="ListeParagraf"/>
              <w:numPr>
                <w:ilvl w:val="0"/>
                <w:numId w:val="2"/>
              </w:numPr>
              <w:tabs>
                <w:tab w:val="left" w:pos="7800"/>
              </w:tabs>
              <w:spacing w:line="276" w:lineRule="auto"/>
              <w:rPr>
                <w:color w:val="000000"/>
                <w:sz w:val="20"/>
                <w:szCs w:val="20"/>
              </w:rPr>
            </w:pPr>
            <w:r w:rsidRPr="00845090">
              <w:rPr>
                <w:color w:val="000000"/>
                <w:sz w:val="20"/>
                <w:szCs w:val="20"/>
              </w:rPr>
              <w:t>Prepares activities for transferrin</w:t>
            </w:r>
            <w:r>
              <w:rPr>
                <w:color w:val="000000"/>
                <w:sz w:val="20"/>
                <w:szCs w:val="20"/>
              </w:rPr>
              <w:t>g the national children’s plays</w:t>
            </w:r>
          </w:p>
        </w:tc>
      </w:tr>
      <w:tr w:rsidR="00E602D3" w:rsidRPr="00845090" w:rsidTr="004F4BD1">
        <w:trPr>
          <w:trHeight w:val="540"/>
        </w:trPr>
        <w:tc>
          <w:tcPr>
            <w:tcW w:w="2111" w:type="pct"/>
            <w:gridSpan w:val="6"/>
            <w:tcBorders>
              <w:top w:val="single" w:sz="12" w:space="0" w:color="auto"/>
              <w:left w:val="single" w:sz="12" w:space="0" w:color="auto"/>
              <w:bottom w:val="single" w:sz="12" w:space="0" w:color="auto"/>
              <w:right w:val="single" w:sz="12" w:space="0" w:color="auto"/>
            </w:tcBorders>
            <w:vAlign w:val="center"/>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TEXTBOOK</w:t>
            </w:r>
          </w:p>
        </w:tc>
        <w:tc>
          <w:tcPr>
            <w:tcW w:w="2889" w:type="pct"/>
            <w:gridSpan w:val="9"/>
            <w:tcBorders>
              <w:top w:val="single" w:sz="12" w:space="0" w:color="auto"/>
              <w:left w:val="single" w:sz="12" w:space="0" w:color="auto"/>
              <w:bottom w:val="single" w:sz="12" w:space="0" w:color="auto"/>
              <w:right w:val="single" w:sz="12" w:space="0" w:color="auto"/>
            </w:tcBorders>
          </w:tcPr>
          <w:p w:rsidR="00E602D3" w:rsidRDefault="00E602D3" w:rsidP="004F4BD1">
            <w:pPr>
              <w:rPr>
                <w:rFonts w:ascii="Times New Roman" w:hAnsi="Times New Roman"/>
                <w:sz w:val="20"/>
              </w:rPr>
            </w:pPr>
            <w:r>
              <w:rPr>
                <w:rFonts w:ascii="Times New Roman" w:hAnsi="Times New Roman"/>
                <w:sz w:val="20"/>
              </w:rPr>
              <w:t xml:space="preserve">Asuda Başal, H. (2018). </w:t>
            </w:r>
            <w:r w:rsidRPr="00126247">
              <w:rPr>
                <w:rFonts w:ascii="Times New Roman" w:hAnsi="Times New Roman"/>
                <w:i/>
                <w:sz w:val="20"/>
              </w:rPr>
              <w:t>Geçmişten günümüze Türkiye’de geleneksel çocuk oyunları</w:t>
            </w:r>
            <w:r>
              <w:rPr>
                <w:rFonts w:ascii="Times New Roman" w:hAnsi="Times New Roman"/>
                <w:sz w:val="20"/>
              </w:rPr>
              <w:t>.. Ankara: Nobel Akademik Yayıncılık.</w:t>
            </w:r>
          </w:p>
          <w:p w:rsidR="00E602D3" w:rsidRPr="005D75FE" w:rsidRDefault="00E602D3" w:rsidP="004F4BD1">
            <w:pPr>
              <w:rPr>
                <w:rFonts w:ascii="Times New Roman" w:hAnsi="Times New Roman"/>
                <w:sz w:val="20"/>
              </w:rPr>
            </w:pPr>
            <w:r w:rsidRPr="005D75FE">
              <w:rPr>
                <w:rFonts w:ascii="Times New Roman" w:hAnsi="Times New Roman"/>
                <w:sz w:val="20"/>
              </w:rPr>
              <w:t xml:space="preserve">Poyraz, H. (2012). </w:t>
            </w:r>
            <w:r w:rsidRPr="005D75FE">
              <w:rPr>
                <w:rFonts w:ascii="Times New Roman" w:hAnsi="Times New Roman"/>
                <w:i/>
                <w:sz w:val="20"/>
              </w:rPr>
              <w:t>Okul öncesinde oyun ve oyun örnekleri</w:t>
            </w:r>
            <w:r w:rsidRPr="005D75FE">
              <w:rPr>
                <w:rFonts w:ascii="Times New Roman" w:hAnsi="Times New Roman"/>
                <w:sz w:val="20"/>
              </w:rPr>
              <w:t xml:space="preserve">. Ankara: Anı </w:t>
            </w:r>
            <w:r w:rsidRPr="005D75FE">
              <w:rPr>
                <w:rFonts w:ascii="Times New Roman" w:hAnsi="Times New Roman"/>
                <w:sz w:val="20"/>
              </w:rPr>
              <w:lastRenderedPageBreak/>
              <w:t xml:space="preserve">Yayıncılık. </w:t>
            </w:r>
          </w:p>
          <w:p w:rsidR="00E602D3" w:rsidRPr="00845090" w:rsidRDefault="00E602D3" w:rsidP="004F4BD1">
            <w:pPr>
              <w:rPr>
                <w:rFonts w:ascii="Times New Roman" w:hAnsi="Times New Roman"/>
                <w:sz w:val="20"/>
              </w:rPr>
            </w:pPr>
            <w:r w:rsidRPr="005D75FE">
              <w:rPr>
                <w:rFonts w:ascii="Times New Roman" w:hAnsi="Times New Roman"/>
                <w:sz w:val="20"/>
              </w:rPr>
              <w:t xml:space="preserve">Güneş, M. Ve Güneş, H. (2011). </w:t>
            </w:r>
            <w:r w:rsidRPr="005D75FE">
              <w:rPr>
                <w:rFonts w:ascii="Times New Roman" w:hAnsi="Times New Roman"/>
                <w:i/>
                <w:sz w:val="20"/>
              </w:rPr>
              <w:t>Öğretmenler ve öğrenciler için yaşayan çocuk oyunları</w:t>
            </w:r>
            <w:r w:rsidRPr="005D75FE">
              <w:rPr>
                <w:rFonts w:ascii="Times New Roman" w:hAnsi="Times New Roman"/>
                <w:sz w:val="20"/>
              </w:rPr>
              <w:t>. Ankara: Anı Yayıncılık.</w:t>
            </w:r>
          </w:p>
        </w:tc>
      </w:tr>
      <w:tr w:rsidR="00E602D3" w:rsidRPr="00845090" w:rsidTr="004F4BD1">
        <w:trPr>
          <w:trHeight w:val="621"/>
        </w:trPr>
        <w:tc>
          <w:tcPr>
            <w:tcW w:w="2111" w:type="pct"/>
            <w:gridSpan w:val="6"/>
            <w:tcBorders>
              <w:top w:val="single" w:sz="12" w:space="0" w:color="auto"/>
              <w:left w:val="single" w:sz="12" w:space="0" w:color="auto"/>
              <w:bottom w:val="single" w:sz="12" w:space="0" w:color="auto"/>
              <w:right w:val="single" w:sz="12" w:space="0" w:color="auto"/>
            </w:tcBorders>
            <w:vAlign w:val="center"/>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lastRenderedPageBreak/>
              <w:t>OTHER REFERENCES</w:t>
            </w:r>
          </w:p>
        </w:tc>
        <w:tc>
          <w:tcPr>
            <w:tcW w:w="2889" w:type="pct"/>
            <w:gridSpan w:val="9"/>
            <w:tcBorders>
              <w:top w:val="single" w:sz="12" w:space="0" w:color="auto"/>
              <w:left w:val="single" w:sz="12" w:space="0" w:color="auto"/>
              <w:bottom w:val="single" w:sz="12" w:space="0" w:color="auto"/>
              <w:right w:val="single" w:sz="12" w:space="0" w:color="auto"/>
            </w:tcBorders>
          </w:tcPr>
          <w:p w:rsidR="00E602D3" w:rsidRDefault="00E602D3" w:rsidP="004F4BD1">
            <w:pPr>
              <w:rPr>
                <w:rFonts w:ascii="Times New Roman" w:hAnsi="Times New Roman"/>
                <w:color w:val="000000"/>
                <w:sz w:val="20"/>
              </w:rPr>
            </w:pPr>
            <w:r w:rsidRPr="005D75FE">
              <w:rPr>
                <w:rFonts w:ascii="Times New Roman" w:hAnsi="Times New Roman"/>
                <w:color w:val="000000"/>
                <w:sz w:val="20"/>
              </w:rPr>
              <w:t xml:space="preserve">Oğuz, Ö.M.; Ersoy, P. (2007). </w:t>
            </w:r>
            <w:r w:rsidRPr="005D75FE">
              <w:rPr>
                <w:rFonts w:ascii="Times New Roman" w:hAnsi="Times New Roman"/>
                <w:i/>
                <w:color w:val="000000"/>
                <w:sz w:val="20"/>
              </w:rPr>
              <w:t>Türkiye’de 2004 yılında yaşayan geleneksel çocuk oyunları.</w:t>
            </w:r>
            <w:r w:rsidRPr="005D75FE">
              <w:rPr>
                <w:rFonts w:ascii="Times New Roman" w:hAnsi="Times New Roman"/>
                <w:color w:val="000000"/>
                <w:sz w:val="20"/>
              </w:rPr>
              <w:t xml:space="preserve"> Ankara: Gazi Üniversitesi THBMER yayını.</w:t>
            </w:r>
          </w:p>
          <w:p w:rsidR="00E602D3" w:rsidRDefault="00E602D3" w:rsidP="004F4BD1">
            <w:pPr>
              <w:rPr>
                <w:rFonts w:ascii="Times New Roman" w:hAnsi="Times New Roman"/>
                <w:color w:val="000000"/>
                <w:sz w:val="20"/>
              </w:rPr>
            </w:pPr>
          </w:p>
          <w:p w:rsidR="00E602D3" w:rsidRDefault="00E602D3" w:rsidP="004F4BD1">
            <w:pPr>
              <w:rPr>
                <w:rFonts w:ascii="Times New Roman" w:hAnsi="Times New Roman"/>
                <w:color w:val="000000"/>
                <w:sz w:val="20"/>
              </w:rPr>
            </w:pPr>
            <w:r w:rsidRPr="005D75FE">
              <w:rPr>
                <w:rFonts w:ascii="Times New Roman" w:hAnsi="Times New Roman"/>
                <w:color w:val="000000"/>
                <w:sz w:val="20"/>
              </w:rPr>
              <w:t xml:space="preserve">Özdemir, N. (2005). </w:t>
            </w:r>
            <w:r w:rsidRPr="005D75FE">
              <w:rPr>
                <w:rFonts w:ascii="Times New Roman" w:hAnsi="Times New Roman"/>
                <w:i/>
                <w:color w:val="000000"/>
                <w:sz w:val="20"/>
              </w:rPr>
              <w:t>Türk çocuk oyunları I, II.</w:t>
            </w:r>
            <w:r w:rsidRPr="005D75FE">
              <w:rPr>
                <w:rFonts w:ascii="Times New Roman" w:hAnsi="Times New Roman"/>
                <w:color w:val="000000"/>
                <w:sz w:val="20"/>
              </w:rPr>
              <w:t xml:space="preserve"> Ankara: Akçağ yayınları.</w:t>
            </w:r>
          </w:p>
          <w:p w:rsidR="00E602D3" w:rsidRDefault="00E602D3" w:rsidP="004F4BD1">
            <w:pPr>
              <w:rPr>
                <w:rFonts w:ascii="Times New Roman" w:hAnsi="Times New Roman"/>
                <w:color w:val="000000"/>
                <w:sz w:val="20"/>
              </w:rPr>
            </w:pPr>
          </w:p>
          <w:p w:rsidR="00E602D3" w:rsidRPr="005D75FE" w:rsidRDefault="00E602D3" w:rsidP="004F4BD1">
            <w:pPr>
              <w:rPr>
                <w:rFonts w:ascii="Times New Roman" w:hAnsi="Times New Roman"/>
                <w:bCs/>
                <w:color w:val="000000"/>
                <w:sz w:val="20"/>
              </w:rPr>
            </w:pPr>
            <w:r w:rsidRPr="005D75FE">
              <w:rPr>
                <w:rFonts w:ascii="Times New Roman" w:hAnsi="Times New Roman"/>
                <w:color w:val="000000"/>
                <w:sz w:val="20"/>
              </w:rPr>
              <w:t xml:space="preserve">Özhan, M.; Muradoğlu, M. (1997). </w:t>
            </w:r>
            <w:r w:rsidRPr="005D75FE">
              <w:rPr>
                <w:rFonts w:ascii="Times New Roman" w:hAnsi="Times New Roman"/>
                <w:i/>
                <w:color w:val="000000"/>
                <w:sz w:val="20"/>
              </w:rPr>
              <w:t>Türk Cumhuriyetlerinde çocuk oyunları.</w:t>
            </w:r>
            <w:r w:rsidRPr="005D75FE">
              <w:rPr>
                <w:rFonts w:ascii="Times New Roman" w:hAnsi="Times New Roman"/>
                <w:color w:val="000000"/>
                <w:sz w:val="20"/>
              </w:rPr>
              <w:t xml:space="preserve"> Ankara: Kültür Bakanlığı Yayınları.</w:t>
            </w:r>
          </w:p>
          <w:p w:rsidR="00E602D3" w:rsidRPr="00845090" w:rsidRDefault="00E602D3" w:rsidP="004F4BD1">
            <w:pPr>
              <w:pStyle w:val="Balk4"/>
              <w:spacing w:before="0" w:after="0" w:line="276" w:lineRule="auto"/>
              <w:jc w:val="both"/>
              <w:rPr>
                <w:rFonts w:ascii="Times New Roman" w:hAnsi="Times New Roman"/>
                <w:b w:val="0"/>
                <w:bCs w:val="0"/>
                <w:color w:val="000000"/>
                <w:sz w:val="20"/>
                <w:szCs w:val="20"/>
                <w:lang w:val="tr-TR"/>
              </w:rPr>
            </w:pPr>
          </w:p>
          <w:p w:rsidR="00E602D3" w:rsidRPr="00845090" w:rsidRDefault="00E602D3" w:rsidP="004F4BD1">
            <w:pPr>
              <w:pStyle w:val="Balk4"/>
              <w:spacing w:before="0" w:after="0" w:line="276" w:lineRule="auto"/>
              <w:rPr>
                <w:rFonts w:ascii="Times New Roman" w:hAnsi="Times New Roman"/>
                <w:color w:val="000000"/>
                <w:sz w:val="20"/>
                <w:szCs w:val="20"/>
                <w:lang w:val="tr-TR"/>
              </w:rPr>
            </w:pPr>
          </w:p>
        </w:tc>
      </w:tr>
      <w:tr w:rsidR="00E602D3" w:rsidRPr="00845090" w:rsidTr="004F4BD1">
        <w:trPr>
          <w:trHeight w:val="520"/>
        </w:trPr>
        <w:tc>
          <w:tcPr>
            <w:tcW w:w="2111" w:type="pct"/>
            <w:gridSpan w:val="6"/>
            <w:tcBorders>
              <w:top w:val="single" w:sz="12" w:space="0" w:color="auto"/>
              <w:left w:val="single" w:sz="12" w:space="0" w:color="auto"/>
              <w:bottom w:val="single" w:sz="12" w:space="0" w:color="auto"/>
              <w:right w:val="single" w:sz="12" w:space="0" w:color="auto"/>
            </w:tcBorders>
            <w:vAlign w:val="center"/>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TOOLS AND EQUIPMENTS REQUIRED</w:t>
            </w:r>
          </w:p>
        </w:tc>
        <w:tc>
          <w:tcPr>
            <w:tcW w:w="2889" w:type="pct"/>
            <w:gridSpan w:val="9"/>
            <w:tcBorders>
              <w:top w:val="single" w:sz="12" w:space="0" w:color="auto"/>
              <w:left w:val="single" w:sz="12" w:space="0" w:color="auto"/>
              <w:bottom w:val="single" w:sz="12" w:space="0" w:color="auto"/>
              <w:right w:val="single" w:sz="12" w:space="0" w:color="auto"/>
            </w:tcBorders>
          </w:tcPr>
          <w:p w:rsidR="00E602D3" w:rsidRPr="00845090" w:rsidRDefault="00E602D3" w:rsidP="004F4BD1">
            <w:pPr>
              <w:spacing w:line="276" w:lineRule="auto"/>
              <w:jc w:val="both"/>
              <w:rPr>
                <w:rFonts w:ascii="Times New Roman" w:hAnsi="Times New Roman"/>
                <w:sz w:val="20"/>
                <w:lang w:val="en-US"/>
              </w:rPr>
            </w:pPr>
            <w:r w:rsidRPr="00845090">
              <w:rPr>
                <w:rFonts w:ascii="Times New Roman" w:hAnsi="Times New Roman"/>
                <w:sz w:val="20"/>
                <w:lang w:val="en-US"/>
              </w:rPr>
              <w:t>-</w:t>
            </w:r>
          </w:p>
        </w:tc>
      </w:tr>
    </w:tbl>
    <w:p w:rsidR="00E602D3" w:rsidRPr="00845090" w:rsidRDefault="00E602D3" w:rsidP="00E602D3">
      <w:pPr>
        <w:spacing w:line="276" w:lineRule="auto"/>
        <w:rPr>
          <w:rFonts w:ascii="Times New Roman" w:hAnsi="Times New Roman"/>
          <w:sz w:val="20"/>
        </w:rPr>
      </w:pPr>
    </w:p>
    <w:p w:rsidR="00E602D3" w:rsidRPr="00845090" w:rsidRDefault="00E602D3" w:rsidP="00E602D3">
      <w:pPr>
        <w:spacing w:line="276" w:lineRule="auto"/>
        <w:rPr>
          <w:rFonts w:ascii="Times New Roman" w:hAnsi="Times New Roman"/>
          <w:sz w:val="20"/>
        </w:rPr>
      </w:pPr>
    </w:p>
    <w:tbl>
      <w:tblPr>
        <w:tblW w:w="48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73"/>
        <w:gridCol w:w="9040"/>
      </w:tblGrid>
      <w:tr w:rsidR="00E602D3" w:rsidRPr="00845090" w:rsidTr="004F4BD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COURSE SYLLABUS</w:t>
            </w:r>
          </w:p>
        </w:tc>
      </w:tr>
      <w:tr w:rsidR="00E602D3" w:rsidRPr="00845090" w:rsidTr="004F4BD1">
        <w:trPr>
          <w:jc w:val="center"/>
        </w:trPr>
        <w:tc>
          <w:tcPr>
            <w:tcW w:w="617" w:type="pct"/>
            <w:tcBorders>
              <w:top w:val="single" w:sz="6" w:space="0" w:color="auto"/>
              <w:left w:val="single" w:sz="12" w:space="0" w:color="auto"/>
              <w:bottom w:val="single" w:sz="6" w:space="0" w:color="auto"/>
              <w:right w:val="single" w:sz="6" w:space="0" w:color="auto"/>
            </w:tcBorders>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WEEK</w:t>
            </w:r>
          </w:p>
        </w:tc>
        <w:tc>
          <w:tcPr>
            <w:tcW w:w="4383" w:type="pct"/>
            <w:tcBorders>
              <w:top w:val="single" w:sz="6" w:space="0" w:color="auto"/>
              <w:left w:val="single" w:sz="6" w:space="0" w:color="auto"/>
              <w:bottom w:val="single" w:sz="6" w:space="0" w:color="auto"/>
              <w:right w:val="single" w:sz="12" w:space="0" w:color="auto"/>
            </w:tcBorders>
          </w:tcPr>
          <w:p w:rsidR="00E602D3" w:rsidRPr="00845090" w:rsidRDefault="00E602D3" w:rsidP="004F4BD1">
            <w:pPr>
              <w:spacing w:line="276" w:lineRule="auto"/>
              <w:rPr>
                <w:rFonts w:ascii="Times New Roman" w:hAnsi="Times New Roman"/>
                <w:b/>
                <w:sz w:val="20"/>
              </w:rPr>
            </w:pPr>
            <w:r w:rsidRPr="00845090">
              <w:rPr>
                <w:rFonts w:ascii="Times New Roman" w:hAnsi="Times New Roman"/>
                <w:b/>
                <w:sz w:val="20"/>
              </w:rPr>
              <w:t xml:space="preserve">TOPICS </w:t>
            </w:r>
          </w:p>
        </w:tc>
      </w:tr>
      <w:tr w:rsidR="00E602D3" w:rsidRPr="00845090" w:rsidTr="004F4BD1">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E602D3" w:rsidRPr="00845090" w:rsidRDefault="00E602D3" w:rsidP="004F4BD1">
            <w:pPr>
              <w:spacing w:line="276" w:lineRule="auto"/>
              <w:jc w:val="center"/>
              <w:rPr>
                <w:rFonts w:ascii="Times New Roman" w:hAnsi="Times New Roman"/>
                <w:sz w:val="20"/>
              </w:rPr>
            </w:pPr>
            <w:r w:rsidRPr="00845090">
              <w:rPr>
                <w:rFonts w:ascii="Times New Roman" w:hAnsi="Times New Roman"/>
                <w:sz w:val="20"/>
              </w:rPr>
              <w:t>1</w:t>
            </w:r>
          </w:p>
        </w:tc>
        <w:tc>
          <w:tcPr>
            <w:tcW w:w="4383" w:type="pct"/>
            <w:tcBorders>
              <w:top w:val="single" w:sz="6" w:space="0" w:color="auto"/>
              <w:left w:val="single" w:sz="6" w:space="0" w:color="auto"/>
              <w:bottom w:val="single" w:sz="6" w:space="0" w:color="auto"/>
              <w:right w:val="single" w:sz="12" w:space="0" w:color="auto"/>
            </w:tcBorders>
          </w:tcPr>
          <w:p w:rsidR="00E602D3" w:rsidRPr="00845090" w:rsidRDefault="00E602D3" w:rsidP="004F4BD1">
            <w:pPr>
              <w:spacing w:line="276" w:lineRule="auto"/>
              <w:rPr>
                <w:rFonts w:ascii="Times New Roman" w:hAnsi="Times New Roman"/>
                <w:sz w:val="20"/>
              </w:rPr>
            </w:pPr>
            <w:r w:rsidRPr="00845090">
              <w:rPr>
                <w:rFonts w:ascii="Times New Roman" w:hAnsi="Times New Roman"/>
                <w:color w:val="000000"/>
                <w:sz w:val="20"/>
              </w:rPr>
              <w:t xml:space="preserve">What </w:t>
            </w:r>
            <w:r>
              <w:rPr>
                <w:rFonts w:ascii="Times New Roman" w:hAnsi="Times New Roman"/>
                <w:color w:val="000000"/>
                <w:sz w:val="20"/>
              </w:rPr>
              <w:t>i</w:t>
            </w:r>
            <w:r w:rsidRPr="00845090">
              <w:rPr>
                <w:rFonts w:ascii="Times New Roman" w:hAnsi="Times New Roman"/>
                <w:color w:val="000000"/>
                <w:sz w:val="20"/>
              </w:rPr>
              <w:t xml:space="preserve">s </w:t>
            </w:r>
            <w:r>
              <w:rPr>
                <w:rFonts w:ascii="Times New Roman" w:hAnsi="Times New Roman"/>
                <w:color w:val="000000"/>
                <w:sz w:val="20"/>
              </w:rPr>
              <w:t>National Consciousness</w:t>
            </w:r>
            <w:r w:rsidRPr="00845090">
              <w:rPr>
                <w:rFonts w:ascii="Times New Roman" w:hAnsi="Times New Roman"/>
                <w:color w:val="000000"/>
                <w:sz w:val="20"/>
              </w:rPr>
              <w:t xml:space="preserve">? Its </w:t>
            </w:r>
            <w:r>
              <w:rPr>
                <w:rFonts w:ascii="Times New Roman" w:hAnsi="Times New Roman"/>
                <w:color w:val="000000"/>
                <w:sz w:val="20"/>
              </w:rPr>
              <w:t>Significance and Role i</w:t>
            </w:r>
            <w:r w:rsidRPr="00845090">
              <w:rPr>
                <w:rFonts w:ascii="Times New Roman" w:hAnsi="Times New Roman"/>
                <w:color w:val="000000"/>
                <w:sz w:val="20"/>
              </w:rPr>
              <w:t>n The Society</w:t>
            </w:r>
          </w:p>
        </w:tc>
      </w:tr>
      <w:tr w:rsidR="00E602D3" w:rsidRPr="00845090" w:rsidTr="004F4BD1">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E602D3" w:rsidRPr="00845090" w:rsidRDefault="00E602D3" w:rsidP="004F4BD1">
            <w:pPr>
              <w:spacing w:line="276" w:lineRule="auto"/>
              <w:jc w:val="center"/>
              <w:rPr>
                <w:rFonts w:ascii="Times New Roman" w:hAnsi="Times New Roman"/>
                <w:sz w:val="20"/>
              </w:rPr>
            </w:pPr>
            <w:r w:rsidRPr="00845090">
              <w:rPr>
                <w:rFonts w:ascii="Times New Roman" w:hAnsi="Times New Roman"/>
                <w:sz w:val="20"/>
              </w:rPr>
              <w:t>2</w:t>
            </w:r>
          </w:p>
        </w:tc>
        <w:tc>
          <w:tcPr>
            <w:tcW w:w="4383" w:type="pct"/>
            <w:tcBorders>
              <w:top w:val="single" w:sz="6" w:space="0" w:color="auto"/>
              <w:left w:val="single" w:sz="6" w:space="0" w:color="auto"/>
              <w:bottom w:val="single" w:sz="6" w:space="0" w:color="auto"/>
              <w:right w:val="single" w:sz="12" w:space="0" w:color="auto"/>
            </w:tcBorders>
          </w:tcPr>
          <w:p w:rsidR="00E602D3" w:rsidRPr="00845090" w:rsidRDefault="00E602D3" w:rsidP="004F4BD1">
            <w:pPr>
              <w:spacing w:line="276" w:lineRule="auto"/>
              <w:rPr>
                <w:rFonts w:ascii="Times New Roman" w:hAnsi="Times New Roman"/>
                <w:sz w:val="20"/>
              </w:rPr>
            </w:pPr>
            <w:r w:rsidRPr="00845090">
              <w:rPr>
                <w:rFonts w:ascii="Times New Roman" w:hAnsi="Times New Roman"/>
                <w:color w:val="000000"/>
                <w:sz w:val="20"/>
              </w:rPr>
              <w:t xml:space="preserve">The </w:t>
            </w:r>
            <w:r>
              <w:rPr>
                <w:rFonts w:ascii="Times New Roman" w:hAnsi="Times New Roman"/>
                <w:color w:val="000000"/>
                <w:sz w:val="20"/>
              </w:rPr>
              <w:t>Significance a</w:t>
            </w:r>
            <w:r w:rsidRPr="00845090">
              <w:rPr>
                <w:rFonts w:ascii="Times New Roman" w:hAnsi="Times New Roman"/>
                <w:color w:val="000000"/>
                <w:sz w:val="20"/>
              </w:rPr>
              <w:t>nd Necessit</w:t>
            </w:r>
            <w:r>
              <w:rPr>
                <w:rFonts w:ascii="Times New Roman" w:hAnsi="Times New Roman"/>
                <w:color w:val="000000"/>
                <w:sz w:val="20"/>
              </w:rPr>
              <w:t>y of Traditional Children’s Plays i</w:t>
            </w:r>
            <w:r w:rsidRPr="00845090">
              <w:rPr>
                <w:rFonts w:ascii="Times New Roman" w:hAnsi="Times New Roman"/>
                <w:color w:val="000000"/>
                <w:sz w:val="20"/>
              </w:rPr>
              <w:t>n Preschool</w:t>
            </w:r>
          </w:p>
        </w:tc>
      </w:tr>
      <w:tr w:rsidR="00E602D3" w:rsidRPr="00845090" w:rsidTr="004F4BD1">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E602D3" w:rsidRPr="00845090" w:rsidRDefault="00E602D3" w:rsidP="004F4BD1">
            <w:pPr>
              <w:spacing w:line="276" w:lineRule="auto"/>
              <w:jc w:val="center"/>
              <w:rPr>
                <w:rFonts w:ascii="Times New Roman" w:hAnsi="Times New Roman"/>
                <w:sz w:val="20"/>
              </w:rPr>
            </w:pPr>
            <w:r w:rsidRPr="00845090">
              <w:rPr>
                <w:rFonts w:ascii="Times New Roman" w:hAnsi="Times New Roman"/>
                <w:sz w:val="20"/>
              </w:rPr>
              <w:t>3</w:t>
            </w:r>
          </w:p>
        </w:tc>
        <w:tc>
          <w:tcPr>
            <w:tcW w:w="4383" w:type="pct"/>
            <w:tcBorders>
              <w:top w:val="single" w:sz="6" w:space="0" w:color="auto"/>
              <w:left w:val="single" w:sz="6" w:space="0" w:color="auto"/>
              <w:bottom w:val="single" w:sz="6" w:space="0" w:color="auto"/>
              <w:right w:val="single" w:sz="12" w:space="0" w:color="auto"/>
            </w:tcBorders>
          </w:tcPr>
          <w:p w:rsidR="00E602D3" w:rsidRPr="00845090" w:rsidRDefault="00E602D3" w:rsidP="004F4BD1">
            <w:pPr>
              <w:spacing w:line="276" w:lineRule="auto"/>
              <w:rPr>
                <w:rFonts w:ascii="Times New Roman" w:hAnsi="Times New Roman"/>
                <w:sz w:val="20"/>
              </w:rPr>
            </w:pPr>
            <w:r w:rsidRPr="00845090">
              <w:rPr>
                <w:rFonts w:ascii="Times New Roman" w:hAnsi="Times New Roman"/>
                <w:color w:val="000000"/>
                <w:sz w:val="20"/>
              </w:rPr>
              <w:t xml:space="preserve">The </w:t>
            </w:r>
            <w:r>
              <w:rPr>
                <w:rFonts w:ascii="Times New Roman" w:hAnsi="Times New Roman"/>
                <w:color w:val="000000"/>
                <w:sz w:val="20"/>
              </w:rPr>
              <w:t>Relationship between The Development Stages of Children a</w:t>
            </w:r>
            <w:r w:rsidRPr="00845090">
              <w:rPr>
                <w:rFonts w:ascii="Times New Roman" w:hAnsi="Times New Roman"/>
                <w:color w:val="000000"/>
                <w:sz w:val="20"/>
              </w:rPr>
              <w:t xml:space="preserve">nd </w:t>
            </w:r>
            <w:r w:rsidRPr="000B0C7E">
              <w:rPr>
                <w:rFonts w:ascii="Times New Roman" w:hAnsi="Times New Roman"/>
                <w:color w:val="000000"/>
                <w:sz w:val="20"/>
              </w:rPr>
              <w:t>Traditional</w:t>
            </w:r>
            <w:r w:rsidRPr="00845090">
              <w:rPr>
                <w:rFonts w:ascii="Times New Roman" w:hAnsi="Times New Roman"/>
                <w:color w:val="000000"/>
                <w:sz w:val="20"/>
              </w:rPr>
              <w:t xml:space="preserve"> Children’s Plays</w:t>
            </w:r>
          </w:p>
        </w:tc>
      </w:tr>
      <w:tr w:rsidR="00E602D3" w:rsidRPr="00845090" w:rsidTr="004F4BD1">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E602D3" w:rsidRPr="00845090" w:rsidRDefault="00E602D3" w:rsidP="004F4BD1">
            <w:pPr>
              <w:spacing w:line="276" w:lineRule="auto"/>
              <w:jc w:val="center"/>
              <w:rPr>
                <w:rFonts w:ascii="Times New Roman" w:hAnsi="Times New Roman"/>
                <w:sz w:val="20"/>
              </w:rPr>
            </w:pPr>
            <w:r w:rsidRPr="00845090">
              <w:rPr>
                <w:rFonts w:ascii="Times New Roman" w:hAnsi="Times New Roman"/>
                <w:sz w:val="20"/>
              </w:rPr>
              <w:t>4</w:t>
            </w:r>
          </w:p>
        </w:tc>
        <w:tc>
          <w:tcPr>
            <w:tcW w:w="4383" w:type="pct"/>
            <w:tcBorders>
              <w:top w:val="single" w:sz="6" w:space="0" w:color="auto"/>
              <w:left w:val="single" w:sz="6" w:space="0" w:color="auto"/>
              <w:bottom w:val="single" w:sz="6" w:space="0" w:color="auto"/>
              <w:right w:val="single" w:sz="12" w:space="0" w:color="auto"/>
            </w:tcBorders>
          </w:tcPr>
          <w:p w:rsidR="00E602D3" w:rsidRPr="00845090" w:rsidRDefault="00E602D3" w:rsidP="004F4BD1">
            <w:pPr>
              <w:spacing w:line="276" w:lineRule="auto"/>
              <w:rPr>
                <w:rFonts w:ascii="Times New Roman" w:hAnsi="Times New Roman"/>
                <w:sz w:val="20"/>
              </w:rPr>
            </w:pPr>
            <w:r w:rsidRPr="00845090">
              <w:rPr>
                <w:rFonts w:ascii="Times New Roman" w:hAnsi="Times New Roman"/>
                <w:color w:val="000000"/>
                <w:sz w:val="20"/>
              </w:rPr>
              <w:t>Explaining The Factors Which Effect</w:t>
            </w:r>
            <w:r>
              <w:rPr>
                <w:rFonts w:ascii="Times New Roman" w:hAnsi="Times New Roman"/>
                <w:color w:val="000000"/>
                <w:sz w:val="20"/>
              </w:rPr>
              <w:t>s The Transfer o</w:t>
            </w:r>
            <w:r w:rsidRPr="00845090">
              <w:rPr>
                <w:rFonts w:ascii="Times New Roman" w:hAnsi="Times New Roman"/>
                <w:color w:val="000000"/>
                <w:sz w:val="20"/>
              </w:rPr>
              <w:t xml:space="preserve">f </w:t>
            </w:r>
            <w:r w:rsidRPr="000B0C7E">
              <w:rPr>
                <w:rFonts w:ascii="Times New Roman" w:hAnsi="Times New Roman"/>
                <w:color w:val="000000"/>
                <w:sz w:val="20"/>
              </w:rPr>
              <w:t xml:space="preserve">Traditional </w:t>
            </w:r>
            <w:r w:rsidRPr="00845090">
              <w:rPr>
                <w:rFonts w:ascii="Times New Roman" w:hAnsi="Times New Roman"/>
                <w:color w:val="000000"/>
                <w:sz w:val="20"/>
              </w:rPr>
              <w:t>Children’s Plays</w:t>
            </w:r>
          </w:p>
        </w:tc>
      </w:tr>
      <w:tr w:rsidR="00E602D3" w:rsidRPr="00845090" w:rsidTr="004F4BD1">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E602D3" w:rsidRPr="00845090" w:rsidRDefault="00E602D3" w:rsidP="004F4BD1">
            <w:pPr>
              <w:spacing w:line="276" w:lineRule="auto"/>
              <w:jc w:val="center"/>
              <w:rPr>
                <w:rFonts w:ascii="Times New Roman" w:hAnsi="Times New Roman"/>
                <w:sz w:val="20"/>
              </w:rPr>
            </w:pPr>
            <w:r w:rsidRPr="00845090">
              <w:rPr>
                <w:rFonts w:ascii="Times New Roman" w:hAnsi="Times New Roman"/>
                <w:sz w:val="20"/>
              </w:rPr>
              <w:t>5</w:t>
            </w:r>
          </w:p>
        </w:tc>
        <w:tc>
          <w:tcPr>
            <w:tcW w:w="4383" w:type="pct"/>
            <w:tcBorders>
              <w:top w:val="single" w:sz="6" w:space="0" w:color="auto"/>
              <w:left w:val="single" w:sz="6" w:space="0" w:color="auto"/>
              <w:bottom w:val="single" w:sz="6" w:space="0" w:color="auto"/>
              <w:right w:val="single" w:sz="12" w:space="0" w:color="auto"/>
            </w:tcBorders>
          </w:tcPr>
          <w:p w:rsidR="00E602D3" w:rsidRPr="00845090" w:rsidRDefault="00E602D3" w:rsidP="004F4BD1">
            <w:pPr>
              <w:spacing w:line="276" w:lineRule="auto"/>
              <w:rPr>
                <w:rFonts w:ascii="Times New Roman" w:hAnsi="Times New Roman"/>
                <w:sz w:val="20"/>
              </w:rPr>
            </w:pPr>
            <w:r w:rsidRPr="00845090">
              <w:rPr>
                <w:rFonts w:ascii="Times New Roman" w:hAnsi="Times New Roman"/>
                <w:color w:val="000000"/>
                <w:sz w:val="20"/>
              </w:rPr>
              <w:t xml:space="preserve">The </w:t>
            </w:r>
            <w:r>
              <w:rPr>
                <w:rFonts w:ascii="Times New Roman" w:hAnsi="Times New Roman"/>
                <w:color w:val="000000"/>
                <w:sz w:val="20"/>
              </w:rPr>
              <w:t>Ways f</w:t>
            </w:r>
            <w:r w:rsidRPr="00845090">
              <w:rPr>
                <w:rFonts w:ascii="Times New Roman" w:hAnsi="Times New Roman"/>
                <w:color w:val="000000"/>
                <w:sz w:val="20"/>
              </w:rPr>
              <w:t xml:space="preserve">or Encouraging The </w:t>
            </w:r>
            <w:r w:rsidRPr="000B0C7E">
              <w:rPr>
                <w:rFonts w:ascii="Times New Roman" w:hAnsi="Times New Roman"/>
                <w:color w:val="000000"/>
                <w:sz w:val="20"/>
              </w:rPr>
              <w:t>Traditional</w:t>
            </w:r>
            <w:r w:rsidRPr="00845090">
              <w:rPr>
                <w:rFonts w:ascii="Times New Roman" w:hAnsi="Times New Roman"/>
                <w:color w:val="000000"/>
                <w:sz w:val="20"/>
              </w:rPr>
              <w:t xml:space="preserve"> Plays</w:t>
            </w:r>
          </w:p>
        </w:tc>
      </w:tr>
      <w:tr w:rsidR="00E602D3" w:rsidRPr="00845090" w:rsidTr="004F4BD1">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E602D3" w:rsidRPr="00845090" w:rsidRDefault="00E602D3" w:rsidP="004F4BD1">
            <w:pPr>
              <w:spacing w:line="276" w:lineRule="auto"/>
              <w:jc w:val="center"/>
              <w:rPr>
                <w:rFonts w:ascii="Times New Roman" w:hAnsi="Times New Roman"/>
                <w:sz w:val="20"/>
              </w:rPr>
            </w:pPr>
            <w:r w:rsidRPr="00845090">
              <w:rPr>
                <w:rFonts w:ascii="Times New Roman" w:hAnsi="Times New Roman"/>
                <w:sz w:val="20"/>
              </w:rPr>
              <w:t>6</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E602D3" w:rsidRPr="00845090" w:rsidRDefault="00E602D3" w:rsidP="004F4BD1">
            <w:pPr>
              <w:spacing w:line="276" w:lineRule="auto"/>
              <w:rPr>
                <w:rFonts w:ascii="Times New Roman" w:hAnsi="Times New Roman"/>
                <w:sz w:val="20"/>
              </w:rPr>
            </w:pPr>
            <w:r w:rsidRPr="000B0C7E">
              <w:rPr>
                <w:rFonts w:ascii="Times New Roman" w:hAnsi="Times New Roman"/>
                <w:color w:val="000000"/>
                <w:sz w:val="20"/>
              </w:rPr>
              <w:t>Traditional</w:t>
            </w:r>
            <w:r w:rsidRPr="00845090">
              <w:rPr>
                <w:rFonts w:ascii="Times New Roman" w:hAnsi="Times New Roman"/>
                <w:color w:val="000000"/>
                <w:sz w:val="20"/>
              </w:rPr>
              <w:t xml:space="preserve"> </w:t>
            </w:r>
            <w:r>
              <w:rPr>
                <w:rFonts w:ascii="Times New Roman" w:hAnsi="Times New Roman"/>
                <w:color w:val="000000"/>
                <w:sz w:val="20"/>
              </w:rPr>
              <w:t>Plays i</w:t>
            </w:r>
            <w:r w:rsidRPr="00845090">
              <w:rPr>
                <w:rFonts w:ascii="Times New Roman" w:hAnsi="Times New Roman"/>
                <w:color w:val="000000"/>
                <w:sz w:val="20"/>
              </w:rPr>
              <w:t xml:space="preserve">n Turkey </w:t>
            </w:r>
            <w:r>
              <w:rPr>
                <w:rFonts w:ascii="Times New Roman" w:hAnsi="Times New Roman"/>
                <w:color w:val="000000"/>
                <w:sz w:val="20"/>
              </w:rPr>
              <w:t>a</w:t>
            </w:r>
            <w:r w:rsidRPr="00845090">
              <w:rPr>
                <w:rFonts w:ascii="Times New Roman" w:hAnsi="Times New Roman"/>
                <w:color w:val="000000"/>
                <w:sz w:val="20"/>
              </w:rPr>
              <w:t>nd Relative Societies</w:t>
            </w:r>
          </w:p>
        </w:tc>
      </w:tr>
      <w:tr w:rsidR="00E602D3" w:rsidRPr="00845090" w:rsidTr="004F4BD1">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E602D3" w:rsidRPr="00845090" w:rsidRDefault="00E602D3" w:rsidP="004F4BD1">
            <w:pPr>
              <w:spacing w:line="276" w:lineRule="auto"/>
              <w:jc w:val="center"/>
              <w:rPr>
                <w:rFonts w:ascii="Times New Roman" w:hAnsi="Times New Roman"/>
                <w:sz w:val="20"/>
              </w:rPr>
            </w:pPr>
            <w:r w:rsidRPr="00845090">
              <w:rPr>
                <w:rFonts w:ascii="Times New Roman" w:hAnsi="Times New Roman"/>
                <w:sz w:val="20"/>
              </w:rPr>
              <w:t>7-8</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E602D3" w:rsidRPr="00845090" w:rsidRDefault="00E602D3" w:rsidP="004F4BD1">
            <w:pPr>
              <w:spacing w:line="276" w:lineRule="auto"/>
              <w:jc w:val="both"/>
              <w:rPr>
                <w:rFonts w:ascii="Times New Roman" w:hAnsi="Times New Roman"/>
                <w:sz w:val="20"/>
                <w:lang w:val="en-US"/>
              </w:rPr>
            </w:pPr>
            <w:r w:rsidRPr="00845090">
              <w:rPr>
                <w:rFonts w:ascii="Times New Roman" w:hAnsi="Times New Roman"/>
                <w:sz w:val="20"/>
                <w:lang w:val="en-US"/>
              </w:rPr>
              <w:t>Mid-Term Exam</w:t>
            </w:r>
          </w:p>
        </w:tc>
      </w:tr>
      <w:tr w:rsidR="00E602D3" w:rsidRPr="00845090" w:rsidTr="004F4BD1">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E602D3" w:rsidRPr="00845090" w:rsidRDefault="00E602D3" w:rsidP="004F4BD1">
            <w:pPr>
              <w:spacing w:line="276" w:lineRule="auto"/>
              <w:jc w:val="center"/>
              <w:rPr>
                <w:rFonts w:ascii="Times New Roman" w:hAnsi="Times New Roman"/>
                <w:sz w:val="20"/>
              </w:rPr>
            </w:pPr>
            <w:r w:rsidRPr="00845090">
              <w:rPr>
                <w:rFonts w:ascii="Times New Roman" w:hAnsi="Times New Roman"/>
                <w:sz w:val="20"/>
              </w:rPr>
              <w:t>9</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E602D3" w:rsidRPr="00845090" w:rsidRDefault="00E602D3" w:rsidP="004F4BD1">
            <w:pPr>
              <w:spacing w:line="276" w:lineRule="auto"/>
              <w:jc w:val="both"/>
              <w:rPr>
                <w:rFonts w:ascii="Times New Roman" w:hAnsi="Times New Roman"/>
                <w:sz w:val="20"/>
                <w:lang w:val="en-US"/>
              </w:rPr>
            </w:pPr>
            <w:r w:rsidRPr="000B0C7E">
              <w:rPr>
                <w:rFonts w:ascii="Times New Roman" w:hAnsi="Times New Roman"/>
                <w:color w:val="000000"/>
                <w:sz w:val="20"/>
              </w:rPr>
              <w:t>Traditional</w:t>
            </w:r>
            <w:r w:rsidRPr="00845090">
              <w:rPr>
                <w:rFonts w:ascii="Times New Roman" w:hAnsi="Times New Roman"/>
                <w:color w:val="000000"/>
                <w:sz w:val="20"/>
              </w:rPr>
              <w:t xml:space="preserve"> </w:t>
            </w:r>
            <w:r>
              <w:rPr>
                <w:rFonts w:ascii="Times New Roman" w:hAnsi="Times New Roman"/>
                <w:color w:val="000000"/>
                <w:sz w:val="20"/>
              </w:rPr>
              <w:t>Plays i</w:t>
            </w:r>
            <w:r w:rsidRPr="00845090">
              <w:rPr>
                <w:rFonts w:ascii="Times New Roman" w:hAnsi="Times New Roman"/>
                <w:color w:val="000000"/>
                <w:sz w:val="20"/>
              </w:rPr>
              <w:t xml:space="preserve">n Turkey </w:t>
            </w:r>
            <w:r>
              <w:rPr>
                <w:rFonts w:ascii="Times New Roman" w:hAnsi="Times New Roman"/>
                <w:color w:val="000000"/>
                <w:sz w:val="20"/>
              </w:rPr>
              <w:t>a</w:t>
            </w:r>
            <w:r w:rsidRPr="00845090">
              <w:rPr>
                <w:rFonts w:ascii="Times New Roman" w:hAnsi="Times New Roman"/>
                <w:color w:val="000000"/>
                <w:sz w:val="20"/>
              </w:rPr>
              <w:t>nd Relative Societies</w:t>
            </w:r>
          </w:p>
        </w:tc>
      </w:tr>
      <w:tr w:rsidR="00E602D3" w:rsidRPr="00845090" w:rsidTr="004F4BD1">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E602D3" w:rsidRPr="00845090" w:rsidRDefault="00E602D3" w:rsidP="004F4BD1">
            <w:pPr>
              <w:spacing w:line="276" w:lineRule="auto"/>
              <w:jc w:val="center"/>
              <w:rPr>
                <w:rFonts w:ascii="Times New Roman" w:hAnsi="Times New Roman"/>
                <w:sz w:val="20"/>
              </w:rPr>
            </w:pPr>
            <w:r w:rsidRPr="00845090">
              <w:rPr>
                <w:rFonts w:ascii="Times New Roman" w:hAnsi="Times New Roman"/>
                <w:sz w:val="20"/>
              </w:rPr>
              <w:t>10</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E602D3" w:rsidRPr="00845090" w:rsidRDefault="00E602D3" w:rsidP="004F4BD1">
            <w:pPr>
              <w:spacing w:line="276" w:lineRule="auto"/>
              <w:rPr>
                <w:rFonts w:ascii="Times New Roman" w:hAnsi="Times New Roman"/>
                <w:sz w:val="20"/>
              </w:rPr>
            </w:pPr>
            <w:r w:rsidRPr="00845090">
              <w:rPr>
                <w:rFonts w:ascii="Times New Roman" w:hAnsi="Times New Roman"/>
                <w:color w:val="000000"/>
                <w:sz w:val="20"/>
              </w:rPr>
              <w:t xml:space="preserve">Observations </w:t>
            </w:r>
            <w:r>
              <w:rPr>
                <w:rFonts w:ascii="Times New Roman" w:hAnsi="Times New Roman"/>
                <w:color w:val="000000"/>
                <w:sz w:val="20"/>
              </w:rPr>
              <w:t xml:space="preserve">For </w:t>
            </w:r>
            <w:r w:rsidRPr="000B0C7E">
              <w:rPr>
                <w:rFonts w:ascii="Times New Roman" w:hAnsi="Times New Roman"/>
                <w:color w:val="000000"/>
                <w:sz w:val="20"/>
              </w:rPr>
              <w:t>Traditional</w:t>
            </w:r>
            <w:r>
              <w:rPr>
                <w:rFonts w:ascii="Times New Roman" w:hAnsi="Times New Roman"/>
                <w:color w:val="000000"/>
                <w:sz w:val="20"/>
              </w:rPr>
              <w:t xml:space="preserve"> Plays i</w:t>
            </w:r>
            <w:r w:rsidRPr="00845090">
              <w:rPr>
                <w:rFonts w:ascii="Times New Roman" w:hAnsi="Times New Roman"/>
                <w:color w:val="000000"/>
                <w:sz w:val="20"/>
              </w:rPr>
              <w:t>n Children Areas</w:t>
            </w:r>
          </w:p>
        </w:tc>
      </w:tr>
      <w:tr w:rsidR="00E602D3" w:rsidRPr="00845090" w:rsidTr="004F4BD1">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E602D3" w:rsidRPr="00845090" w:rsidRDefault="00E602D3" w:rsidP="004F4BD1">
            <w:pPr>
              <w:spacing w:line="276" w:lineRule="auto"/>
              <w:jc w:val="center"/>
              <w:rPr>
                <w:rFonts w:ascii="Times New Roman" w:hAnsi="Times New Roman"/>
                <w:sz w:val="20"/>
              </w:rPr>
            </w:pPr>
            <w:r w:rsidRPr="00845090">
              <w:rPr>
                <w:rFonts w:ascii="Times New Roman" w:hAnsi="Times New Roman"/>
                <w:sz w:val="20"/>
              </w:rPr>
              <w:t>11</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E602D3" w:rsidRPr="00845090" w:rsidRDefault="00E602D3" w:rsidP="004F4BD1">
            <w:pPr>
              <w:spacing w:line="276" w:lineRule="auto"/>
              <w:rPr>
                <w:rFonts w:ascii="Times New Roman" w:hAnsi="Times New Roman"/>
                <w:sz w:val="20"/>
              </w:rPr>
            </w:pPr>
            <w:r w:rsidRPr="00845090">
              <w:rPr>
                <w:rFonts w:ascii="Times New Roman" w:hAnsi="Times New Roman"/>
                <w:color w:val="000000"/>
                <w:sz w:val="20"/>
              </w:rPr>
              <w:t xml:space="preserve">Examples </w:t>
            </w:r>
            <w:r>
              <w:rPr>
                <w:rFonts w:ascii="Times New Roman" w:hAnsi="Times New Roman"/>
                <w:color w:val="000000"/>
                <w:sz w:val="20"/>
              </w:rPr>
              <w:t>For Activities f</w:t>
            </w:r>
            <w:r w:rsidRPr="00845090">
              <w:rPr>
                <w:rFonts w:ascii="Times New Roman" w:hAnsi="Times New Roman"/>
                <w:color w:val="000000"/>
                <w:sz w:val="20"/>
              </w:rPr>
              <w:t xml:space="preserve">or Transferring The </w:t>
            </w:r>
            <w:r w:rsidRPr="000B0C7E">
              <w:rPr>
                <w:rFonts w:ascii="Times New Roman" w:hAnsi="Times New Roman"/>
                <w:color w:val="000000"/>
                <w:sz w:val="20"/>
              </w:rPr>
              <w:t xml:space="preserve">Traditional </w:t>
            </w:r>
            <w:r w:rsidRPr="00845090">
              <w:rPr>
                <w:rFonts w:ascii="Times New Roman" w:hAnsi="Times New Roman"/>
                <w:color w:val="000000"/>
                <w:sz w:val="20"/>
              </w:rPr>
              <w:t>Children’s Plays</w:t>
            </w:r>
          </w:p>
        </w:tc>
      </w:tr>
      <w:tr w:rsidR="00E602D3" w:rsidRPr="00845090" w:rsidTr="004F4BD1">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E602D3" w:rsidRPr="00845090" w:rsidRDefault="00E602D3" w:rsidP="004F4BD1">
            <w:pPr>
              <w:spacing w:line="276" w:lineRule="auto"/>
              <w:jc w:val="center"/>
              <w:rPr>
                <w:rFonts w:ascii="Times New Roman" w:hAnsi="Times New Roman"/>
                <w:sz w:val="20"/>
              </w:rPr>
            </w:pPr>
            <w:r w:rsidRPr="00845090">
              <w:rPr>
                <w:rFonts w:ascii="Times New Roman" w:hAnsi="Times New Roman"/>
                <w:sz w:val="20"/>
              </w:rPr>
              <w:t>12</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E602D3" w:rsidRPr="00845090" w:rsidRDefault="00E602D3" w:rsidP="004F4BD1">
            <w:pPr>
              <w:spacing w:line="276" w:lineRule="auto"/>
              <w:rPr>
                <w:rFonts w:ascii="Times New Roman" w:hAnsi="Times New Roman"/>
                <w:sz w:val="20"/>
              </w:rPr>
            </w:pPr>
            <w:r w:rsidRPr="00845090">
              <w:rPr>
                <w:rFonts w:ascii="Times New Roman" w:hAnsi="Times New Roman"/>
                <w:color w:val="000000"/>
                <w:sz w:val="20"/>
              </w:rPr>
              <w:t>Planning Activ</w:t>
            </w:r>
            <w:r>
              <w:rPr>
                <w:rFonts w:ascii="Times New Roman" w:hAnsi="Times New Roman"/>
                <w:color w:val="000000"/>
                <w:sz w:val="20"/>
              </w:rPr>
              <w:t>ities f</w:t>
            </w:r>
            <w:r w:rsidRPr="00845090">
              <w:rPr>
                <w:rFonts w:ascii="Times New Roman" w:hAnsi="Times New Roman"/>
                <w:color w:val="000000"/>
                <w:sz w:val="20"/>
              </w:rPr>
              <w:t xml:space="preserve">or </w:t>
            </w:r>
            <w:r>
              <w:rPr>
                <w:rFonts w:ascii="Times New Roman" w:hAnsi="Times New Roman"/>
                <w:color w:val="000000"/>
                <w:sz w:val="20"/>
              </w:rPr>
              <w:t>Traditional</w:t>
            </w:r>
            <w:r w:rsidRPr="00845090">
              <w:rPr>
                <w:rFonts w:ascii="Times New Roman" w:hAnsi="Times New Roman"/>
                <w:color w:val="000000"/>
                <w:sz w:val="20"/>
              </w:rPr>
              <w:t xml:space="preserve"> Children’s Plays</w:t>
            </w:r>
          </w:p>
        </w:tc>
      </w:tr>
      <w:tr w:rsidR="00E602D3" w:rsidRPr="00845090" w:rsidTr="004F4BD1">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E602D3" w:rsidRPr="00845090" w:rsidRDefault="00E602D3" w:rsidP="004F4BD1">
            <w:pPr>
              <w:spacing w:line="276" w:lineRule="auto"/>
              <w:jc w:val="center"/>
              <w:rPr>
                <w:rFonts w:ascii="Times New Roman" w:hAnsi="Times New Roman"/>
                <w:sz w:val="20"/>
              </w:rPr>
            </w:pPr>
            <w:r w:rsidRPr="00845090">
              <w:rPr>
                <w:rFonts w:ascii="Times New Roman" w:hAnsi="Times New Roman"/>
                <w:sz w:val="20"/>
              </w:rPr>
              <w:t>13</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E602D3" w:rsidRPr="00845090" w:rsidRDefault="00E602D3" w:rsidP="004F4BD1">
            <w:pPr>
              <w:spacing w:line="276" w:lineRule="auto"/>
              <w:rPr>
                <w:rFonts w:ascii="Times New Roman" w:hAnsi="Times New Roman"/>
                <w:sz w:val="20"/>
              </w:rPr>
            </w:pPr>
            <w:r w:rsidRPr="00845090">
              <w:rPr>
                <w:rFonts w:ascii="Times New Roman" w:hAnsi="Times New Roman"/>
                <w:color w:val="000000"/>
                <w:sz w:val="20"/>
              </w:rPr>
              <w:t xml:space="preserve">Planning </w:t>
            </w:r>
            <w:r>
              <w:rPr>
                <w:rFonts w:ascii="Times New Roman" w:hAnsi="Times New Roman"/>
                <w:color w:val="000000"/>
                <w:sz w:val="20"/>
              </w:rPr>
              <w:t>Activities f</w:t>
            </w:r>
            <w:r w:rsidRPr="00845090">
              <w:rPr>
                <w:rFonts w:ascii="Times New Roman" w:hAnsi="Times New Roman"/>
                <w:color w:val="000000"/>
                <w:sz w:val="20"/>
              </w:rPr>
              <w:t xml:space="preserve">or Transferring The </w:t>
            </w:r>
            <w:r w:rsidRPr="000B0C7E">
              <w:rPr>
                <w:rFonts w:ascii="Times New Roman" w:hAnsi="Times New Roman"/>
                <w:color w:val="000000"/>
                <w:sz w:val="20"/>
              </w:rPr>
              <w:t xml:space="preserve">Traditional </w:t>
            </w:r>
            <w:r w:rsidRPr="00845090">
              <w:rPr>
                <w:rFonts w:ascii="Times New Roman" w:hAnsi="Times New Roman"/>
                <w:color w:val="000000"/>
                <w:sz w:val="20"/>
              </w:rPr>
              <w:t>Children’s Plays</w:t>
            </w:r>
          </w:p>
        </w:tc>
      </w:tr>
      <w:tr w:rsidR="00E602D3" w:rsidRPr="00845090" w:rsidTr="004F4BD1">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E602D3" w:rsidRPr="00845090" w:rsidRDefault="00E602D3" w:rsidP="004F4BD1">
            <w:pPr>
              <w:spacing w:line="276" w:lineRule="auto"/>
              <w:jc w:val="center"/>
              <w:rPr>
                <w:rFonts w:ascii="Times New Roman" w:hAnsi="Times New Roman"/>
                <w:sz w:val="20"/>
              </w:rPr>
            </w:pPr>
            <w:r w:rsidRPr="00845090">
              <w:rPr>
                <w:rFonts w:ascii="Times New Roman" w:hAnsi="Times New Roman"/>
                <w:sz w:val="20"/>
              </w:rPr>
              <w:t>14</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E602D3" w:rsidRPr="00845090" w:rsidRDefault="00E602D3" w:rsidP="004F4BD1">
            <w:pPr>
              <w:spacing w:line="276" w:lineRule="auto"/>
              <w:rPr>
                <w:rFonts w:ascii="Times New Roman" w:hAnsi="Times New Roman"/>
                <w:sz w:val="20"/>
              </w:rPr>
            </w:pPr>
            <w:r w:rsidRPr="00845090">
              <w:rPr>
                <w:rFonts w:ascii="Times New Roman" w:hAnsi="Times New Roman"/>
                <w:color w:val="000000"/>
                <w:sz w:val="20"/>
              </w:rPr>
              <w:t xml:space="preserve">Evaluation </w:t>
            </w:r>
            <w:r>
              <w:rPr>
                <w:rFonts w:ascii="Times New Roman" w:hAnsi="Times New Roman"/>
                <w:color w:val="000000"/>
                <w:sz w:val="20"/>
              </w:rPr>
              <w:t>o</w:t>
            </w:r>
            <w:r w:rsidRPr="00845090">
              <w:rPr>
                <w:rFonts w:ascii="Times New Roman" w:hAnsi="Times New Roman"/>
                <w:color w:val="000000"/>
                <w:sz w:val="20"/>
              </w:rPr>
              <w:t>f Activities</w:t>
            </w:r>
          </w:p>
        </w:tc>
      </w:tr>
      <w:tr w:rsidR="00E602D3" w:rsidRPr="00845090" w:rsidTr="004F4BD1">
        <w:trPr>
          <w:trHeight w:val="322"/>
          <w:jc w:val="center"/>
        </w:trPr>
        <w:tc>
          <w:tcPr>
            <w:tcW w:w="617" w:type="pct"/>
            <w:tcBorders>
              <w:top w:val="single" w:sz="6" w:space="0" w:color="auto"/>
              <w:left w:val="single" w:sz="12" w:space="0" w:color="auto"/>
              <w:bottom w:val="single" w:sz="12" w:space="0" w:color="auto"/>
              <w:right w:val="single" w:sz="6" w:space="0" w:color="auto"/>
            </w:tcBorders>
            <w:shd w:val="clear" w:color="auto" w:fill="auto"/>
            <w:vAlign w:val="center"/>
          </w:tcPr>
          <w:p w:rsidR="00E602D3" w:rsidRPr="00845090" w:rsidRDefault="00E602D3" w:rsidP="004F4BD1">
            <w:pPr>
              <w:spacing w:line="276" w:lineRule="auto"/>
              <w:jc w:val="center"/>
              <w:rPr>
                <w:rFonts w:ascii="Times New Roman" w:hAnsi="Times New Roman"/>
                <w:sz w:val="20"/>
              </w:rPr>
            </w:pPr>
            <w:r w:rsidRPr="00845090">
              <w:rPr>
                <w:rFonts w:ascii="Times New Roman" w:hAnsi="Times New Roman"/>
                <w:sz w:val="20"/>
              </w:rPr>
              <w:t>15,16</w:t>
            </w:r>
          </w:p>
        </w:tc>
        <w:tc>
          <w:tcPr>
            <w:tcW w:w="4383" w:type="pct"/>
            <w:tcBorders>
              <w:top w:val="single" w:sz="6" w:space="0" w:color="auto"/>
              <w:left w:val="single" w:sz="6" w:space="0" w:color="auto"/>
              <w:bottom w:val="single" w:sz="12" w:space="0" w:color="auto"/>
              <w:right w:val="single" w:sz="12" w:space="0" w:color="auto"/>
            </w:tcBorders>
            <w:shd w:val="clear" w:color="auto" w:fill="auto"/>
            <w:vAlign w:val="center"/>
          </w:tcPr>
          <w:p w:rsidR="00E602D3" w:rsidRPr="00845090" w:rsidRDefault="00E602D3" w:rsidP="004F4BD1">
            <w:pPr>
              <w:spacing w:line="276" w:lineRule="auto"/>
              <w:rPr>
                <w:rFonts w:ascii="Times New Roman" w:hAnsi="Times New Roman"/>
                <w:sz w:val="20"/>
                <w:lang w:val="en-US"/>
              </w:rPr>
            </w:pPr>
            <w:r w:rsidRPr="00845090">
              <w:rPr>
                <w:rFonts w:ascii="Times New Roman" w:hAnsi="Times New Roman"/>
                <w:sz w:val="20"/>
                <w:lang w:val="en-US"/>
              </w:rPr>
              <w:t xml:space="preserve"> FINAL EXAM</w:t>
            </w:r>
          </w:p>
        </w:tc>
      </w:tr>
    </w:tbl>
    <w:p w:rsidR="00E602D3" w:rsidRDefault="00E602D3" w:rsidP="00E602D3">
      <w:pPr>
        <w:spacing w:line="276" w:lineRule="auto"/>
        <w:rPr>
          <w:rFonts w:ascii="Times New Roman" w:hAnsi="Times New Roman"/>
          <w:sz w:val="20"/>
        </w:rPr>
      </w:pPr>
    </w:p>
    <w:p w:rsidR="00E602D3" w:rsidRPr="00F256B2" w:rsidRDefault="00E602D3" w:rsidP="00E602D3">
      <w:pPr>
        <w:rPr>
          <w:rFonts w:ascii="Times New Roman" w:hAnsi="Times New Roman"/>
          <w:sz w:val="20"/>
        </w:rPr>
      </w:pPr>
    </w:p>
    <w:p w:rsidR="00E602D3" w:rsidRDefault="00E602D3" w:rsidP="00E602D3">
      <w:pPr>
        <w:rPr>
          <w:rFonts w:ascii="Times New Roman" w:hAnsi="Times New Roman"/>
          <w:sz w:val="20"/>
        </w:rPr>
      </w:pPr>
    </w:p>
    <w:p w:rsidR="00E602D3" w:rsidRDefault="00E602D3" w:rsidP="00E602D3">
      <w:pPr>
        <w:rPr>
          <w:rFonts w:ascii="Times New Roman" w:hAnsi="Times New Roman"/>
          <w:sz w:val="20"/>
        </w:rPr>
      </w:pPr>
    </w:p>
    <w:tbl>
      <w:tblPr>
        <w:tblW w:w="100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8172"/>
        <w:gridCol w:w="476"/>
        <w:gridCol w:w="443"/>
        <w:gridCol w:w="448"/>
      </w:tblGrid>
      <w:tr w:rsidR="00E602D3" w:rsidRPr="00845090" w:rsidTr="004F4BD1">
        <w:trPr>
          <w:trHeight w:val="140"/>
        </w:trPr>
        <w:tc>
          <w:tcPr>
            <w:tcW w:w="551" w:type="dxa"/>
            <w:shd w:val="clear" w:color="auto" w:fill="auto"/>
          </w:tcPr>
          <w:p w:rsidR="00E602D3" w:rsidRPr="00F256B2" w:rsidRDefault="00E602D3" w:rsidP="004F4BD1">
            <w:pPr>
              <w:spacing w:line="276" w:lineRule="auto"/>
              <w:jc w:val="center"/>
              <w:rPr>
                <w:rFonts w:ascii="Times New Roman" w:hAnsi="Times New Roman"/>
                <w:b/>
                <w:sz w:val="20"/>
              </w:rPr>
            </w:pPr>
            <w:r>
              <w:rPr>
                <w:rFonts w:ascii="Times New Roman" w:hAnsi="Times New Roman"/>
                <w:sz w:val="20"/>
              </w:rPr>
              <w:tab/>
            </w:r>
            <w:r w:rsidRPr="00F256B2">
              <w:rPr>
                <w:rFonts w:ascii="Times New Roman" w:hAnsi="Times New Roman"/>
                <w:b/>
                <w:sz w:val="20"/>
              </w:rPr>
              <w:t>NO</w:t>
            </w:r>
          </w:p>
        </w:tc>
        <w:tc>
          <w:tcPr>
            <w:tcW w:w="8172" w:type="dxa"/>
            <w:shd w:val="clear" w:color="auto" w:fill="auto"/>
          </w:tcPr>
          <w:p w:rsidR="00E602D3" w:rsidRPr="00845090" w:rsidRDefault="00E602D3" w:rsidP="004F4BD1">
            <w:pPr>
              <w:spacing w:line="276" w:lineRule="auto"/>
              <w:rPr>
                <w:rFonts w:ascii="Times New Roman" w:hAnsi="Times New Roman"/>
                <w:b/>
                <w:sz w:val="20"/>
              </w:rPr>
            </w:pPr>
            <w:r w:rsidRPr="00845090">
              <w:rPr>
                <w:rFonts w:ascii="Times New Roman" w:hAnsi="Times New Roman"/>
                <w:b/>
                <w:sz w:val="20"/>
              </w:rPr>
              <w:t>PROGRAM OUTCOMES</w:t>
            </w:r>
          </w:p>
        </w:tc>
        <w:tc>
          <w:tcPr>
            <w:tcW w:w="476" w:type="dxa"/>
            <w:shd w:val="clear" w:color="auto" w:fill="auto"/>
          </w:tcPr>
          <w:p w:rsidR="00E602D3" w:rsidRPr="00845090" w:rsidRDefault="00E602D3" w:rsidP="004F4BD1">
            <w:pPr>
              <w:spacing w:line="276" w:lineRule="auto"/>
              <w:rPr>
                <w:rFonts w:ascii="Times New Roman" w:hAnsi="Times New Roman"/>
                <w:color w:val="000000"/>
                <w:sz w:val="20"/>
              </w:rPr>
            </w:pPr>
            <w:r w:rsidRPr="00845090">
              <w:rPr>
                <w:rFonts w:ascii="Times New Roman" w:hAnsi="Times New Roman"/>
                <w:color w:val="000000"/>
                <w:sz w:val="20"/>
              </w:rPr>
              <w:t>3</w:t>
            </w:r>
          </w:p>
        </w:tc>
        <w:tc>
          <w:tcPr>
            <w:tcW w:w="443" w:type="dxa"/>
            <w:shd w:val="clear" w:color="auto" w:fill="auto"/>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2</w:t>
            </w:r>
          </w:p>
        </w:tc>
        <w:tc>
          <w:tcPr>
            <w:tcW w:w="446" w:type="dxa"/>
            <w:shd w:val="clear" w:color="auto" w:fill="auto"/>
          </w:tcPr>
          <w:p w:rsidR="00E602D3" w:rsidRPr="00845090" w:rsidRDefault="00E602D3" w:rsidP="004F4BD1">
            <w:pPr>
              <w:spacing w:line="276" w:lineRule="auto"/>
              <w:jc w:val="center"/>
              <w:rPr>
                <w:rFonts w:ascii="Times New Roman" w:hAnsi="Times New Roman"/>
                <w:b/>
                <w:sz w:val="20"/>
              </w:rPr>
            </w:pPr>
            <w:r w:rsidRPr="00845090">
              <w:rPr>
                <w:rFonts w:ascii="Times New Roman" w:hAnsi="Times New Roman"/>
                <w:b/>
                <w:sz w:val="20"/>
              </w:rPr>
              <w:t>1</w:t>
            </w:r>
          </w:p>
        </w:tc>
      </w:tr>
      <w:tr w:rsidR="00E602D3" w:rsidRPr="00845090" w:rsidTr="004F4BD1">
        <w:trPr>
          <w:trHeight w:val="126"/>
        </w:trPr>
        <w:tc>
          <w:tcPr>
            <w:tcW w:w="551" w:type="dxa"/>
            <w:shd w:val="clear" w:color="auto" w:fill="auto"/>
          </w:tcPr>
          <w:p w:rsidR="00E602D3" w:rsidRPr="00845090" w:rsidRDefault="00E602D3" w:rsidP="00E602D3">
            <w:pPr>
              <w:pStyle w:val="ListeParagraf"/>
              <w:numPr>
                <w:ilvl w:val="0"/>
                <w:numId w:val="1"/>
              </w:numPr>
              <w:spacing w:before="0" w:beforeAutospacing="0" w:after="0" w:afterAutospacing="0" w:line="276" w:lineRule="auto"/>
              <w:contextualSpacing/>
              <w:rPr>
                <w:sz w:val="20"/>
                <w:szCs w:val="20"/>
              </w:rPr>
            </w:pPr>
          </w:p>
        </w:tc>
        <w:tc>
          <w:tcPr>
            <w:tcW w:w="8172" w:type="dxa"/>
            <w:shd w:val="clear" w:color="auto" w:fill="auto"/>
            <w:vAlign w:val="center"/>
          </w:tcPr>
          <w:p w:rsidR="00E602D3" w:rsidRPr="00845090" w:rsidRDefault="00E602D3" w:rsidP="004F4BD1">
            <w:pPr>
              <w:rPr>
                <w:rFonts w:ascii="Times New Roman" w:hAnsi="Times New Roman"/>
                <w:color w:val="000000"/>
                <w:sz w:val="20"/>
                <w:lang w:val="en-US" w:eastAsia="tr-TR"/>
              </w:rPr>
            </w:pPr>
            <w:r w:rsidRPr="00845090">
              <w:rPr>
                <w:rFonts w:ascii="Times New Roman" w:hAnsi="Times New Roman"/>
                <w:color w:val="000000"/>
                <w:sz w:val="20"/>
                <w:lang w:val="en-US" w:eastAsia="tr-TR"/>
              </w:rPr>
              <w:t xml:space="preserve">Be able to use Turkish language suitable for rules, effectively and properly, and to communicate effectively with students. </w:t>
            </w:r>
          </w:p>
        </w:tc>
        <w:tc>
          <w:tcPr>
            <w:tcW w:w="47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c>
          <w:tcPr>
            <w:tcW w:w="443" w:type="dxa"/>
            <w:shd w:val="clear" w:color="auto" w:fill="auto"/>
          </w:tcPr>
          <w:p w:rsidR="00E602D3" w:rsidRPr="00845090" w:rsidRDefault="00E602D3" w:rsidP="004F4BD1">
            <w:pPr>
              <w:spacing w:line="276" w:lineRule="auto"/>
              <w:jc w:val="both"/>
              <w:rPr>
                <w:rFonts w:ascii="Times New Roman" w:hAnsi="Times New Roman"/>
                <w:color w:val="000000"/>
                <w:sz w:val="20"/>
              </w:rPr>
            </w:pPr>
            <w:r>
              <w:rPr>
                <w:rFonts w:ascii="Times New Roman" w:hAnsi="Times New Roman"/>
                <w:color w:val="000000"/>
                <w:sz w:val="20"/>
              </w:rPr>
              <w:t>X</w:t>
            </w:r>
          </w:p>
        </w:tc>
        <w:tc>
          <w:tcPr>
            <w:tcW w:w="44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r>
      <w:tr w:rsidR="00E602D3" w:rsidRPr="00845090" w:rsidTr="004F4BD1">
        <w:trPr>
          <w:trHeight w:val="193"/>
        </w:trPr>
        <w:tc>
          <w:tcPr>
            <w:tcW w:w="551" w:type="dxa"/>
            <w:shd w:val="clear" w:color="auto" w:fill="auto"/>
          </w:tcPr>
          <w:p w:rsidR="00E602D3" w:rsidRPr="00845090" w:rsidRDefault="00E602D3" w:rsidP="00E602D3">
            <w:pPr>
              <w:pStyle w:val="ListeParagraf"/>
              <w:numPr>
                <w:ilvl w:val="0"/>
                <w:numId w:val="1"/>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E602D3" w:rsidRPr="00845090" w:rsidRDefault="00E602D3" w:rsidP="004F4BD1">
            <w:pPr>
              <w:rPr>
                <w:rFonts w:ascii="Times New Roman" w:hAnsi="Times New Roman"/>
                <w:color w:val="000000"/>
                <w:sz w:val="20"/>
                <w:lang w:val="en-US" w:eastAsia="tr-TR"/>
              </w:rPr>
            </w:pPr>
            <w:r w:rsidRPr="00845090">
              <w:rPr>
                <w:rFonts w:ascii="Times New Roman" w:hAnsi="Times New Roman"/>
                <w:color w:val="000000"/>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476" w:type="dxa"/>
            <w:shd w:val="clear" w:color="auto" w:fill="auto"/>
          </w:tcPr>
          <w:p w:rsidR="00E602D3" w:rsidRPr="00845090" w:rsidRDefault="00E602D3" w:rsidP="004F4BD1">
            <w:pPr>
              <w:spacing w:line="276" w:lineRule="auto"/>
              <w:jc w:val="both"/>
              <w:rPr>
                <w:rFonts w:ascii="Times New Roman" w:hAnsi="Times New Roman"/>
                <w:color w:val="000000"/>
                <w:sz w:val="20"/>
              </w:rPr>
            </w:pPr>
            <w:r>
              <w:rPr>
                <w:rFonts w:ascii="Times New Roman" w:hAnsi="Times New Roman"/>
                <w:color w:val="000000"/>
                <w:sz w:val="20"/>
              </w:rPr>
              <w:t>X</w:t>
            </w:r>
          </w:p>
        </w:tc>
        <w:tc>
          <w:tcPr>
            <w:tcW w:w="443" w:type="dxa"/>
            <w:shd w:val="clear" w:color="auto" w:fill="auto"/>
          </w:tcPr>
          <w:p w:rsidR="00E602D3" w:rsidRPr="00845090" w:rsidRDefault="00E602D3" w:rsidP="004F4BD1">
            <w:pPr>
              <w:spacing w:line="276" w:lineRule="auto"/>
              <w:jc w:val="both"/>
              <w:rPr>
                <w:rFonts w:ascii="Times New Roman" w:hAnsi="Times New Roman"/>
                <w:color w:val="000000"/>
                <w:sz w:val="20"/>
              </w:rPr>
            </w:pPr>
          </w:p>
        </w:tc>
        <w:tc>
          <w:tcPr>
            <w:tcW w:w="44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r>
      <w:tr w:rsidR="00E602D3" w:rsidRPr="00845090" w:rsidTr="004F4BD1">
        <w:trPr>
          <w:trHeight w:val="126"/>
        </w:trPr>
        <w:tc>
          <w:tcPr>
            <w:tcW w:w="551" w:type="dxa"/>
            <w:shd w:val="clear" w:color="auto" w:fill="auto"/>
          </w:tcPr>
          <w:p w:rsidR="00E602D3" w:rsidRPr="00845090" w:rsidRDefault="00E602D3" w:rsidP="00E602D3">
            <w:pPr>
              <w:pStyle w:val="ListeParagraf"/>
              <w:numPr>
                <w:ilvl w:val="0"/>
                <w:numId w:val="1"/>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E602D3" w:rsidRPr="00845090" w:rsidRDefault="00E602D3" w:rsidP="004F4BD1">
            <w:pPr>
              <w:rPr>
                <w:rFonts w:ascii="Times New Roman" w:hAnsi="Times New Roman"/>
                <w:color w:val="000000"/>
                <w:sz w:val="20"/>
                <w:lang w:val="en-US" w:eastAsia="tr-TR"/>
              </w:rPr>
            </w:pPr>
            <w:r w:rsidRPr="00845090">
              <w:rPr>
                <w:rFonts w:ascii="Times New Roman" w:hAnsi="Times New Roman"/>
                <w:color w:val="000000"/>
                <w:sz w:val="20"/>
                <w:lang w:val="en-US" w:eastAsia="tr-TR"/>
              </w:rPr>
              <w:t>Have pedagogical knowledge about his/her profession area, knowing contemporary teaching methods and techniques, methods of measurement and evaluation and applies them.</w:t>
            </w:r>
          </w:p>
        </w:tc>
        <w:tc>
          <w:tcPr>
            <w:tcW w:w="47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c>
          <w:tcPr>
            <w:tcW w:w="443" w:type="dxa"/>
            <w:shd w:val="clear" w:color="auto" w:fill="auto"/>
          </w:tcPr>
          <w:p w:rsidR="00E602D3" w:rsidRPr="00845090" w:rsidRDefault="00E602D3" w:rsidP="004F4BD1">
            <w:pPr>
              <w:spacing w:line="276" w:lineRule="auto"/>
              <w:jc w:val="both"/>
              <w:rPr>
                <w:rFonts w:ascii="Times New Roman" w:hAnsi="Times New Roman"/>
                <w:color w:val="000000"/>
                <w:sz w:val="20"/>
              </w:rPr>
            </w:pPr>
            <w:r>
              <w:rPr>
                <w:rFonts w:ascii="Times New Roman" w:hAnsi="Times New Roman"/>
                <w:color w:val="000000"/>
                <w:sz w:val="20"/>
              </w:rPr>
              <w:t>X</w:t>
            </w:r>
          </w:p>
        </w:tc>
        <w:tc>
          <w:tcPr>
            <w:tcW w:w="44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r>
      <w:tr w:rsidR="00E602D3" w:rsidRPr="00845090" w:rsidTr="004F4BD1">
        <w:trPr>
          <w:trHeight w:val="126"/>
        </w:trPr>
        <w:tc>
          <w:tcPr>
            <w:tcW w:w="551" w:type="dxa"/>
            <w:shd w:val="clear" w:color="auto" w:fill="auto"/>
          </w:tcPr>
          <w:p w:rsidR="00E602D3" w:rsidRPr="00845090" w:rsidRDefault="00E602D3" w:rsidP="00E602D3">
            <w:pPr>
              <w:pStyle w:val="ListeParagraf"/>
              <w:numPr>
                <w:ilvl w:val="0"/>
                <w:numId w:val="1"/>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E602D3" w:rsidRPr="00845090" w:rsidRDefault="00E602D3" w:rsidP="004F4BD1">
            <w:pPr>
              <w:rPr>
                <w:rFonts w:ascii="Times New Roman" w:hAnsi="Times New Roman"/>
                <w:color w:val="000000"/>
                <w:sz w:val="20"/>
                <w:lang w:val="en-US" w:eastAsia="tr-TR"/>
              </w:rPr>
            </w:pPr>
            <w:r w:rsidRPr="00845090">
              <w:rPr>
                <w:rFonts w:ascii="Times New Roman" w:hAnsi="Times New Roman"/>
                <w:color w:val="000000"/>
                <w:sz w:val="20"/>
                <w:lang w:val="en-US" w:eastAsia="tr-TR"/>
              </w:rPr>
              <w:t xml:space="preserve">Be able to use </w:t>
            </w:r>
            <w:r w:rsidRPr="00845090">
              <w:rPr>
                <w:rStyle w:val="hps"/>
                <w:rFonts w:ascii="Times New Roman" w:hAnsi="Times New Roman"/>
                <w:color w:val="000000"/>
                <w:sz w:val="20"/>
                <w:lang w:eastAsia="tr-TR"/>
              </w:rPr>
              <w:t>materials,</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 xml:space="preserve">information technology and </w:t>
            </w:r>
            <w:r w:rsidRPr="00845090">
              <w:rPr>
                <w:rFonts w:ascii="Times New Roman" w:hAnsi="Times New Roman"/>
                <w:color w:val="000000"/>
                <w:sz w:val="20"/>
                <w:lang w:eastAsia="tr-TR"/>
              </w:rPr>
              <w:t>communication</w:t>
            </w:r>
            <w:r w:rsidRPr="00845090">
              <w:rPr>
                <w:rStyle w:val="hps"/>
                <w:rFonts w:ascii="Times New Roman" w:hAnsi="Times New Roman"/>
                <w:color w:val="000000"/>
                <w:sz w:val="20"/>
                <w:lang w:eastAsia="tr-TR"/>
              </w:rPr>
              <w:t xml:space="preserve"> technology  for required preschool education </w:t>
            </w:r>
            <w:r w:rsidRPr="00845090">
              <w:rPr>
                <w:rFonts w:ascii="Times New Roman" w:hAnsi="Times New Roman"/>
                <w:color w:val="000000"/>
                <w:sz w:val="20"/>
                <w:lang w:val="en-US" w:eastAsia="tr-TR"/>
              </w:rPr>
              <w:t>.</w:t>
            </w:r>
          </w:p>
        </w:tc>
        <w:tc>
          <w:tcPr>
            <w:tcW w:w="47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c>
          <w:tcPr>
            <w:tcW w:w="443" w:type="dxa"/>
            <w:shd w:val="clear" w:color="auto" w:fill="auto"/>
          </w:tcPr>
          <w:p w:rsidR="00E602D3" w:rsidRPr="00845090" w:rsidRDefault="00E602D3" w:rsidP="004F4BD1">
            <w:pPr>
              <w:spacing w:line="276" w:lineRule="auto"/>
              <w:jc w:val="both"/>
              <w:rPr>
                <w:rFonts w:ascii="Times New Roman" w:hAnsi="Times New Roman"/>
                <w:color w:val="000000"/>
                <w:sz w:val="20"/>
              </w:rPr>
            </w:pPr>
          </w:p>
        </w:tc>
        <w:tc>
          <w:tcPr>
            <w:tcW w:w="446" w:type="dxa"/>
            <w:shd w:val="clear" w:color="auto" w:fill="auto"/>
          </w:tcPr>
          <w:p w:rsidR="00E602D3" w:rsidRPr="00845090" w:rsidRDefault="00E602D3" w:rsidP="004F4BD1">
            <w:pPr>
              <w:spacing w:line="276" w:lineRule="auto"/>
              <w:jc w:val="both"/>
              <w:rPr>
                <w:rFonts w:ascii="Times New Roman" w:hAnsi="Times New Roman"/>
                <w:color w:val="000000"/>
                <w:sz w:val="20"/>
              </w:rPr>
            </w:pPr>
            <w:r>
              <w:rPr>
                <w:rFonts w:ascii="Times New Roman" w:hAnsi="Times New Roman"/>
                <w:color w:val="000000"/>
                <w:sz w:val="20"/>
              </w:rPr>
              <w:t>X</w:t>
            </w:r>
          </w:p>
        </w:tc>
      </w:tr>
      <w:tr w:rsidR="00E602D3" w:rsidRPr="00845090" w:rsidTr="004F4BD1">
        <w:trPr>
          <w:trHeight w:val="126"/>
        </w:trPr>
        <w:tc>
          <w:tcPr>
            <w:tcW w:w="551" w:type="dxa"/>
            <w:shd w:val="clear" w:color="auto" w:fill="auto"/>
          </w:tcPr>
          <w:p w:rsidR="00E602D3" w:rsidRPr="00845090" w:rsidRDefault="00E602D3" w:rsidP="00E602D3">
            <w:pPr>
              <w:pStyle w:val="ListeParagraf"/>
              <w:numPr>
                <w:ilvl w:val="0"/>
                <w:numId w:val="1"/>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E602D3" w:rsidRPr="00845090" w:rsidRDefault="00E602D3" w:rsidP="004F4BD1">
            <w:pPr>
              <w:rPr>
                <w:rFonts w:ascii="Times New Roman" w:hAnsi="Times New Roman"/>
                <w:color w:val="000000"/>
                <w:sz w:val="20"/>
                <w:lang w:val="en-US" w:eastAsia="tr-TR"/>
              </w:rPr>
            </w:pPr>
            <w:r w:rsidRPr="00845090">
              <w:rPr>
                <w:rStyle w:val="hps"/>
                <w:rFonts w:ascii="Times New Roman" w:hAnsi="Times New Roman"/>
                <w:color w:val="000000"/>
                <w:sz w:val="20"/>
                <w:lang w:eastAsia="tr-TR"/>
              </w:rPr>
              <w:t>Recognizes the</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pre-school</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education institutions</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refers to the characteristics</w:t>
            </w:r>
            <w:r w:rsidRPr="00845090">
              <w:rPr>
                <w:rFonts w:ascii="Times New Roman" w:hAnsi="Times New Roman"/>
                <w:color w:val="000000"/>
                <w:sz w:val="20"/>
                <w:lang w:eastAsia="tr-TR"/>
              </w:rPr>
              <w:t xml:space="preserve">, have knowledge about </w:t>
            </w:r>
            <w:r w:rsidRPr="00845090">
              <w:rPr>
                <w:rStyle w:val="hps"/>
                <w:rFonts w:ascii="Times New Roman" w:hAnsi="Times New Roman"/>
                <w:color w:val="000000"/>
                <w:sz w:val="20"/>
                <w:lang w:eastAsia="tr-TR"/>
              </w:rPr>
              <w:t>features</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of preschool teachers</w:t>
            </w:r>
            <w:r w:rsidRPr="00845090">
              <w:rPr>
                <w:rFonts w:ascii="Times New Roman" w:hAnsi="Times New Roman"/>
                <w:color w:val="000000"/>
                <w:sz w:val="20"/>
                <w:lang w:eastAsia="tr-TR"/>
              </w:rPr>
              <w:t xml:space="preserve">. </w:t>
            </w:r>
          </w:p>
        </w:tc>
        <w:tc>
          <w:tcPr>
            <w:tcW w:w="47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c>
          <w:tcPr>
            <w:tcW w:w="443" w:type="dxa"/>
            <w:shd w:val="clear" w:color="auto" w:fill="auto"/>
          </w:tcPr>
          <w:p w:rsidR="00E602D3" w:rsidRPr="00845090" w:rsidRDefault="00E602D3" w:rsidP="004F4BD1">
            <w:pPr>
              <w:spacing w:line="276" w:lineRule="auto"/>
              <w:jc w:val="both"/>
              <w:rPr>
                <w:rFonts w:ascii="Times New Roman" w:hAnsi="Times New Roman"/>
                <w:color w:val="000000"/>
                <w:sz w:val="20"/>
              </w:rPr>
            </w:pPr>
            <w:r>
              <w:rPr>
                <w:rFonts w:ascii="Times New Roman" w:hAnsi="Times New Roman"/>
                <w:color w:val="000000"/>
                <w:sz w:val="20"/>
              </w:rPr>
              <w:t>X</w:t>
            </w:r>
          </w:p>
        </w:tc>
        <w:tc>
          <w:tcPr>
            <w:tcW w:w="44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r>
      <w:tr w:rsidR="00E602D3" w:rsidRPr="00845090" w:rsidTr="004F4BD1">
        <w:trPr>
          <w:trHeight w:val="126"/>
        </w:trPr>
        <w:tc>
          <w:tcPr>
            <w:tcW w:w="551" w:type="dxa"/>
            <w:shd w:val="clear" w:color="auto" w:fill="auto"/>
          </w:tcPr>
          <w:p w:rsidR="00E602D3" w:rsidRPr="00845090" w:rsidRDefault="00E602D3" w:rsidP="00E602D3">
            <w:pPr>
              <w:pStyle w:val="ListeParagraf"/>
              <w:numPr>
                <w:ilvl w:val="0"/>
                <w:numId w:val="1"/>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E602D3" w:rsidRPr="00845090" w:rsidRDefault="00E602D3" w:rsidP="004F4BD1">
            <w:pPr>
              <w:rPr>
                <w:rFonts w:ascii="Times New Roman" w:hAnsi="Times New Roman"/>
                <w:color w:val="000000"/>
                <w:sz w:val="20"/>
                <w:lang w:eastAsia="tr-TR"/>
              </w:rPr>
            </w:pPr>
            <w:r w:rsidRPr="00845090">
              <w:rPr>
                <w:rFonts w:ascii="Times New Roman" w:hAnsi="Times New Roman"/>
                <w:color w:val="000000"/>
                <w:sz w:val="20"/>
                <w:lang w:eastAsia="tr-TR"/>
              </w:rPr>
              <w:t xml:space="preserve"> Be able to follow current national and international development about preschool education field.</w:t>
            </w:r>
          </w:p>
        </w:tc>
        <w:tc>
          <w:tcPr>
            <w:tcW w:w="476" w:type="dxa"/>
            <w:shd w:val="clear" w:color="auto" w:fill="auto"/>
          </w:tcPr>
          <w:p w:rsidR="00E602D3" w:rsidRPr="00845090" w:rsidRDefault="00E602D3" w:rsidP="004F4BD1">
            <w:pPr>
              <w:spacing w:line="276" w:lineRule="auto"/>
              <w:jc w:val="both"/>
              <w:rPr>
                <w:rFonts w:ascii="Times New Roman" w:hAnsi="Times New Roman"/>
                <w:color w:val="000000"/>
                <w:sz w:val="20"/>
              </w:rPr>
            </w:pPr>
            <w:r>
              <w:rPr>
                <w:rFonts w:ascii="Times New Roman" w:hAnsi="Times New Roman"/>
                <w:color w:val="000000"/>
                <w:sz w:val="20"/>
              </w:rPr>
              <w:t>X</w:t>
            </w:r>
          </w:p>
        </w:tc>
        <w:tc>
          <w:tcPr>
            <w:tcW w:w="443" w:type="dxa"/>
            <w:shd w:val="clear" w:color="auto" w:fill="auto"/>
          </w:tcPr>
          <w:p w:rsidR="00E602D3" w:rsidRPr="00845090" w:rsidRDefault="00E602D3" w:rsidP="004F4BD1">
            <w:pPr>
              <w:spacing w:line="276" w:lineRule="auto"/>
              <w:jc w:val="both"/>
              <w:rPr>
                <w:rFonts w:ascii="Times New Roman" w:hAnsi="Times New Roman"/>
                <w:color w:val="000000"/>
                <w:sz w:val="20"/>
              </w:rPr>
            </w:pPr>
          </w:p>
        </w:tc>
        <w:tc>
          <w:tcPr>
            <w:tcW w:w="44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r>
      <w:tr w:rsidR="00E602D3" w:rsidRPr="00845090" w:rsidTr="004F4BD1">
        <w:trPr>
          <w:trHeight w:val="126"/>
        </w:trPr>
        <w:tc>
          <w:tcPr>
            <w:tcW w:w="551" w:type="dxa"/>
            <w:shd w:val="clear" w:color="auto" w:fill="auto"/>
          </w:tcPr>
          <w:p w:rsidR="00E602D3" w:rsidRPr="00845090" w:rsidRDefault="00E602D3" w:rsidP="00E602D3">
            <w:pPr>
              <w:pStyle w:val="ListeParagraf"/>
              <w:numPr>
                <w:ilvl w:val="0"/>
                <w:numId w:val="1"/>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E602D3" w:rsidRPr="00845090" w:rsidRDefault="00E602D3" w:rsidP="004F4BD1">
            <w:pPr>
              <w:rPr>
                <w:rFonts w:ascii="Times New Roman" w:hAnsi="Times New Roman"/>
                <w:color w:val="000000"/>
                <w:sz w:val="20"/>
                <w:lang w:val="en-US" w:eastAsia="tr-TR"/>
              </w:rPr>
            </w:pPr>
            <w:r w:rsidRPr="00845090">
              <w:rPr>
                <w:rFonts w:ascii="Times New Roman" w:hAnsi="Times New Roman"/>
                <w:color w:val="000000"/>
                <w:sz w:val="20"/>
                <w:lang w:eastAsia="tr-TR"/>
              </w:rPr>
              <w:t>Be able to take responsibility individually and as a member of group to solve the problems faced in practice of preschool education field.</w:t>
            </w:r>
          </w:p>
        </w:tc>
        <w:tc>
          <w:tcPr>
            <w:tcW w:w="476" w:type="dxa"/>
            <w:shd w:val="clear" w:color="auto" w:fill="auto"/>
          </w:tcPr>
          <w:p w:rsidR="00E602D3" w:rsidRPr="00845090" w:rsidRDefault="00E602D3" w:rsidP="004F4BD1">
            <w:pPr>
              <w:spacing w:line="276" w:lineRule="auto"/>
              <w:jc w:val="both"/>
              <w:rPr>
                <w:rFonts w:ascii="Times New Roman" w:hAnsi="Times New Roman"/>
                <w:color w:val="000000"/>
                <w:sz w:val="20"/>
              </w:rPr>
            </w:pPr>
            <w:r w:rsidRPr="00845090">
              <w:rPr>
                <w:rFonts w:ascii="Times New Roman" w:hAnsi="Times New Roman"/>
                <w:color w:val="000000"/>
                <w:sz w:val="20"/>
              </w:rPr>
              <w:t>X</w:t>
            </w:r>
          </w:p>
        </w:tc>
        <w:tc>
          <w:tcPr>
            <w:tcW w:w="443" w:type="dxa"/>
            <w:shd w:val="clear" w:color="auto" w:fill="auto"/>
          </w:tcPr>
          <w:p w:rsidR="00E602D3" w:rsidRPr="00845090" w:rsidRDefault="00E602D3" w:rsidP="004F4BD1">
            <w:pPr>
              <w:spacing w:line="276" w:lineRule="auto"/>
              <w:jc w:val="both"/>
              <w:rPr>
                <w:rFonts w:ascii="Times New Roman" w:hAnsi="Times New Roman"/>
                <w:color w:val="000000"/>
                <w:sz w:val="20"/>
              </w:rPr>
            </w:pPr>
          </w:p>
        </w:tc>
        <w:tc>
          <w:tcPr>
            <w:tcW w:w="44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r>
      <w:tr w:rsidR="00E602D3" w:rsidRPr="00845090" w:rsidTr="004F4BD1">
        <w:trPr>
          <w:trHeight w:val="126"/>
        </w:trPr>
        <w:tc>
          <w:tcPr>
            <w:tcW w:w="551" w:type="dxa"/>
            <w:shd w:val="clear" w:color="auto" w:fill="auto"/>
          </w:tcPr>
          <w:p w:rsidR="00E602D3" w:rsidRPr="00845090" w:rsidRDefault="00E602D3" w:rsidP="00E602D3">
            <w:pPr>
              <w:pStyle w:val="ListeParagraf"/>
              <w:numPr>
                <w:ilvl w:val="0"/>
                <w:numId w:val="1"/>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E602D3" w:rsidRPr="00845090" w:rsidRDefault="00E602D3" w:rsidP="004F4BD1">
            <w:pPr>
              <w:rPr>
                <w:rFonts w:ascii="Times New Roman" w:hAnsi="Times New Roman"/>
                <w:color w:val="000000"/>
                <w:sz w:val="20"/>
                <w:lang w:val="en-US" w:eastAsia="tr-TR"/>
              </w:rPr>
            </w:pPr>
            <w:r w:rsidRPr="00845090">
              <w:rPr>
                <w:rFonts w:ascii="Times New Roman" w:hAnsi="Times New Roman"/>
                <w:color w:val="000000"/>
                <w:sz w:val="20"/>
                <w:lang w:eastAsia="tr-TR"/>
              </w:rPr>
              <w:t>Be able to have knowledge and information about the management in preschool education institutions</w:t>
            </w:r>
          </w:p>
        </w:tc>
        <w:tc>
          <w:tcPr>
            <w:tcW w:w="47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c>
          <w:tcPr>
            <w:tcW w:w="443" w:type="dxa"/>
            <w:shd w:val="clear" w:color="auto" w:fill="auto"/>
          </w:tcPr>
          <w:p w:rsidR="00E602D3" w:rsidRPr="00845090" w:rsidRDefault="00E602D3" w:rsidP="004F4BD1">
            <w:pPr>
              <w:spacing w:line="276" w:lineRule="auto"/>
              <w:jc w:val="both"/>
              <w:rPr>
                <w:rFonts w:ascii="Times New Roman" w:hAnsi="Times New Roman"/>
                <w:color w:val="000000"/>
                <w:sz w:val="20"/>
              </w:rPr>
            </w:pPr>
          </w:p>
        </w:tc>
        <w:tc>
          <w:tcPr>
            <w:tcW w:w="446" w:type="dxa"/>
            <w:shd w:val="clear" w:color="auto" w:fill="auto"/>
          </w:tcPr>
          <w:p w:rsidR="00E602D3" w:rsidRPr="00845090" w:rsidRDefault="00E602D3" w:rsidP="004F4BD1">
            <w:pPr>
              <w:spacing w:line="276" w:lineRule="auto"/>
              <w:jc w:val="both"/>
              <w:rPr>
                <w:rFonts w:ascii="Times New Roman" w:hAnsi="Times New Roman"/>
                <w:color w:val="000000"/>
                <w:sz w:val="20"/>
              </w:rPr>
            </w:pPr>
            <w:r>
              <w:rPr>
                <w:rFonts w:ascii="Times New Roman" w:hAnsi="Times New Roman"/>
                <w:color w:val="000000"/>
                <w:sz w:val="20"/>
              </w:rPr>
              <w:t>X</w:t>
            </w:r>
          </w:p>
        </w:tc>
      </w:tr>
      <w:tr w:rsidR="00E602D3" w:rsidRPr="00845090" w:rsidTr="004F4BD1">
        <w:trPr>
          <w:trHeight w:val="126"/>
        </w:trPr>
        <w:tc>
          <w:tcPr>
            <w:tcW w:w="551" w:type="dxa"/>
            <w:shd w:val="clear" w:color="auto" w:fill="auto"/>
          </w:tcPr>
          <w:p w:rsidR="00E602D3" w:rsidRPr="00845090" w:rsidRDefault="00E602D3" w:rsidP="00E602D3">
            <w:pPr>
              <w:pStyle w:val="ListeParagraf"/>
              <w:numPr>
                <w:ilvl w:val="0"/>
                <w:numId w:val="1"/>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E602D3" w:rsidRPr="00845090" w:rsidRDefault="00E602D3" w:rsidP="004F4BD1">
            <w:pPr>
              <w:rPr>
                <w:rFonts w:ascii="Times New Roman" w:hAnsi="Times New Roman"/>
                <w:color w:val="000000"/>
                <w:sz w:val="20"/>
                <w:lang w:val="en-US" w:eastAsia="tr-TR"/>
              </w:rPr>
            </w:pPr>
            <w:r w:rsidRPr="00845090">
              <w:rPr>
                <w:rFonts w:ascii="Times New Roman" w:hAnsi="Times New Roman"/>
                <w:color w:val="000000"/>
                <w:sz w:val="20"/>
                <w:lang w:val="en-US" w:eastAsia="tr-TR"/>
              </w:rPr>
              <w:t xml:space="preserve">Be able to design learning envoriments support individual and collaborative according </w:t>
            </w:r>
            <w:r w:rsidRPr="00845090">
              <w:rPr>
                <w:rStyle w:val="hps"/>
                <w:rFonts w:ascii="Times New Roman" w:hAnsi="Times New Roman"/>
                <w:color w:val="000000"/>
                <w:sz w:val="20"/>
                <w:lang w:eastAsia="tr-TR"/>
              </w:rPr>
              <w:t>children's development</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and</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 xml:space="preserve">cultural characteristics. </w:t>
            </w:r>
            <w:r w:rsidRPr="00845090">
              <w:rPr>
                <w:rFonts w:ascii="Times New Roman" w:hAnsi="Times New Roman"/>
                <w:color w:val="000000"/>
                <w:sz w:val="20"/>
                <w:lang w:val="en-US" w:eastAsia="tr-TR"/>
              </w:rPr>
              <w:t xml:space="preserve"> </w:t>
            </w:r>
          </w:p>
        </w:tc>
        <w:tc>
          <w:tcPr>
            <w:tcW w:w="476" w:type="dxa"/>
            <w:shd w:val="clear" w:color="auto" w:fill="auto"/>
          </w:tcPr>
          <w:p w:rsidR="00E602D3" w:rsidRPr="00845090" w:rsidRDefault="00E602D3" w:rsidP="004F4BD1">
            <w:pPr>
              <w:spacing w:line="276" w:lineRule="auto"/>
              <w:jc w:val="both"/>
              <w:rPr>
                <w:rFonts w:ascii="Times New Roman" w:hAnsi="Times New Roman"/>
                <w:color w:val="000000"/>
                <w:sz w:val="20"/>
              </w:rPr>
            </w:pPr>
            <w:r>
              <w:rPr>
                <w:rFonts w:ascii="Times New Roman" w:hAnsi="Times New Roman"/>
                <w:color w:val="000000"/>
                <w:sz w:val="20"/>
              </w:rPr>
              <w:t>X</w:t>
            </w:r>
          </w:p>
        </w:tc>
        <w:tc>
          <w:tcPr>
            <w:tcW w:w="443" w:type="dxa"/>
            <w:shd w:val="clear" w:color="auto" w:fill="auto"/>
          </w:tcPr>
          <w:p w:rsidR="00E602D3" w:rsidRPr="00845090" w:rsidRDefault="00E602D3" w:rsidP="004F4BD1">
            <w:pPr>
              <w:spacing w:line="276" w:lineRule="auto"/>
              <w:jc w:val="both"/>
              <w:rPr>
                <w:rFonts w:ascii="Times New Roman" w:hAnsi="Times New Roman"/>
                <w:color w:val="000000"/>
                <w:sz w:val="20"/>
              </w:rPr>
            </w:pPr>
          </w:p>
        </w:tc>
        <w:tc>
          <w:tcPr>
            <w:tcW w:w="44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r>
      <w:tr w:rsidR="00E602D3" w:rsidRPr="00845090" w:rsidTr="004F4BD1">
        <w:trPr>
          <w:trHeight w:val="126"/>
        </w:trPr>
        <w:tc>
          <w:tcPr>
            <w:tcW w:w="551" w:type="dxa"/>
            <w:shd w:val="clear" w:color="auto" w:fill="auto"/>
          </w:tcPr>
          <w:p w:rsidR="00E602D3" w:rsidRPr="00845090" w:rsidRDefault="00E602D3" w:rsidP="00E602D3">
            <w:pPr>
              <w:pStyle w:val="ListeParagraf"/>
              <w:numPr>
                <w:ilvl w:val="0"/>
                <w:numId w:val="1"/>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E602D3" w:rsidRPr="00845090" w:rsidRDefault="00E602D3" w:rsidP="004F4BD1">
            <w:pPr>
              <w:rPr>
                <w:rFonts w:ascii="Times New Roman" w:hAnsi="Times New Roman"/>
                <w:color w:val="000000"/>
                <w:sz w:val="20"/>
                <w:lang w:val="en-US" w:eastAsia="tr-TR"/>
              </w:rPr>
            </w:pPr>
            <w:r w:rsidRPr="00845090">
              <w:rPr>
                <w:rFonts w:ascii="Times New Roman" w:hAnsi="Times New Roman"/>
                <w:color w:val="000000"/>
                <w:sz w:val="20"/>
                <w:lang w:eastAsia="tr-TR"/>
              </w:rPr>
              <w:t xml:space="preserve">Be able to collaborate with families, communities, and other individuals and to contribute to </w:t>
            </w:r>
            <w:r w:rsidRPr="00845090">
              <w:rPr>
                <w:rStyle w:val="hps"/>
                <w:rFonts w:ascii="Times New Roman" w:hAnsi="Times New Roman"/>
                <w:color w:val="000000"/>
                <w:sz w:val="20"/>
                <w:lang w:eastAsia="tr-TR"/>
              </w:rPr>
              <w:lastRenderedPageBreak/>
              <w:t>children's development</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 xml:space="preserve">and learning. </w:t>
            </w:r>
            <w:r w:rsidRPr="00845090">
              <w:rPr>
                <w:rFonts w:ascii="Times New Roman" w:hAnsi="Times New Roman"/>
                <w:color w:val="000000"/>
                <w:sz w:val="20"/>
                <w:lang w:val="en-US" w:eastAsia="tr-TR"/>
              </w:rPr>
              <w:t xml:space="preserve"> </w:t>
            </w:r>
          </w:p>
        </w:tc>
        <w:tc>
          <w:tcPr>
            <w:tcW w:w="47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c>
          <w:tcPr>
            <w:tcW w:w="443" w:type="dxa"/>
            <w:shd w:val="clear" w:color="auto" w:fill="auto"/>
          </w:tcPr>
          <w:p w:rsidR="00E602D3" w:rsidRPr="00845090" w:rsidRDefault="00E602D3" w:rsidP="004F4BD1">
            <w:pPr>
              <w:spacing w:line="276" w:lineRule="auto"/>
              <w:jc w:val="both"/>
              <w:rPr>
                <w:rFonts w:ascii="Times New Roman" w:hAnsi="Times New Roman"/>
                <w:color w:val="000000"/>
                <w:sz w:val="20"/>
              </w:rPr>
            </w:pPr>
            <w:r>
              <w:rPr>
                <w:rFonts w:ascii="Times New Roman" w:hAnsi="Times New Roman"/>
                <w:color w:val="000000"/>
                <w:sz w:val="20"/>
              </w:rPr>
              <w:t>X</w:t>
            </w:r>
          </w:p>
        </w:tc>
        <w:tc>
          <w:tcPr>
            <w:tcW w:w="44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r>
      <w:tr w:rsidR="00E602D3" w:rsidRPr="00845090" w:rsidTr="004F4BD1">
        <w:trPr>
          <w:trHeight w:val="126"/>
        </w:trPr>
        <w:tc>
          <w:tcPr>
            <w:tcW w:w="551" w:type="dxa"/>
            <w:shd w:val="clear" w:color="auto" w:fill="auto"/>
          </w:tcPr>
          <w:p w:rsidR="00E602D3" w:rsidRPr="00845090" w:rsidRDefault="00E602D3" w:rsidP="00E602D3">
            <w:pPr>
              <w:pStyle w:val="ListeParagraf"/>
              <w:numPr>
                <w:ilvl w:val="0"/>
                <w:numId w:val="1"/>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E602D3" w:rsidRPr="00845090" w:rsidRDefault="00E602D3" w:rsidP="004F4BD1">
            <w:pPr>
              <w:rPr>
                <w:rFonts w:ascii="Times New Roman" w:hAnsi="Times New Roman"/>
                <w:color w:val="000000"/>
                <w:sz w:val="20"/>
                <w:lang w:val="en-US" w:eastAsia="tr-TR"/>
              </w:rPr>
            </w:pPr>
            <w:r w:rsidRPr="00845090">
              <w:rPr>
                <w:rFonts w:ascii="Times New Roman" w:hAnsi="Times New Roman"/>
                <w:color w:val="000000"/>
                <w:sz w:val="20"/>
                <w:lang w:val="en-US" w:eastAsia="tr-TR"/>
              </w:rPr>
              <w:t xml:space="preserve">Be able to use </w:t>
            </w:r>
            <w:r w:rsidRPr="00845090">
              <w:rPr>
                <w:rFonts w:ascii="Times New Roman" w:hAnsi="Times New Roman"/>
                <w:color w:val="000000"/>
                <w:sz w:val="20"/>
                <w:lang w:eastAsia="tr-TR"/>
              </w:rPr>
              <w:t>multiple tools and methods of early childhood assessments to continuously monitor and document children’s progress and to guide instruction.</w:t>
            </w:r>
          </w:p>
        </w:tc>
        <w:tc>
          <w:tcPr>
            <w:tcW w:w="476" w:type="dxa"/>
            <w:shd w:val="clear" w:color="auto" w:fill="auto"/>
          </w:tcPr>
          <w:p w:rsidR="00E602D3" w:rsidRPr="00845090" w:rsidRDefault="00E602D3" w:rsidP="004F4BD1">
            <w:pPr>
              <w:spacing w:before="100" w:beforeAutospacing="1" w:after="100" w:afterAutospacing="1" w:line="276" w:lineRule="auto"/>
              <w:jc w:val="both"/>
              <w:rPr>
                <w:rFonts w:ascii="Times New Roman" w:hAnsi="Times New Roman"/>
                <w:color w:val="000000"/>
                <w:sz w:val="20"/>
              </w:rPr>
            </w:pPr>
          </w:p>
        </w:tc>
        <w:tc>
          <w:tcPr>
            <w:tcW w:w="443" w:type="dxa"/>
            <w:shd w:val="clear" w:color="auto" w:fill="auto"/>
          </w:tcPr>
          <w:p w:rsidR="00E602D3" w:rsidRPr="00845090" w:rsidRDefault="00E602D3" w:rsidP="004F4BD1">
            <w:pPr>
              <w:spacing w:before="100" w:beforeAutospacing="1" w:after="100" w:afterAutospacing="1" w:line="276" w:lineRule="auto"/>
              <w:jc w:val="both"/>
              <w:rPr>
                <w:rFonts w:ascii="Times New Roman" w:hAnsi="Times New Roman"/>
                <w:color w:val="000000"/>
                <w:sz w:val="20"/>
              </w:rPr>
            </w:pPr>
            <w:r>
              <w:rPr>
                <w:rFonts w:ascii="Times New Roman" w:hAnsi="Times New Roman"/>
                <w:color w:val="000000"/>
                <w:sz w:val="20"/>
              </w:rPr>
              <w:t>X</w:t>
            </w:r>
          </w:p>
        </w:tc>
        <w:tc>
          <w:tcPr>
            <w:tcW w:w="446" w:type="dxa"/>
            <w:shd w:val="clear" w:color="auto" w:fill="auto"/>
          </w:tcPr>
          <w:p w:rsidR="00E602D3" w:rsidRPr="00845090" w:rsidRDefault="00E602D3" w:rsidP="004F4BD1">
            <w:pPr>
              <w:spacing w:before="100" w:beforeAutospacing="1" w:after="100" w:afterAutospacing="1" w:line="276" w:lineRule="auto"/>
              <w:jc w:val="both"/>
              <w:rPr>
                <w:rFonts w:ascii="Times New Roman" w:hAnsi="Times New Roman"/>
                <w:color w:val="000000"/>
                <w:sz w:val="20"/>
              </w:rPr>
            </w:pPr>
          </w:p>
        </w:tc>
      </w:tr>
      <w:tr w:rsidR="00E602D3" w:rsidRPr="00845090" w:rsidTr="004F4BD1">
        <w:trPr>
          <w:trHeight w:val="156"/>
        </w:trPr>
        <w:tc>
          <w:tcPr>
            <w:tcW w:w="551" w:type="dxa"/>
            <w:shd w:val="clear" w:color="auto" w:fill="auto"/>
          </w:tcPr>
          <w:p w:rsidR="00E602D3" w:rsidRPr="00845090" w:rsidRDefault="00E602D3" w:rsidP="00E602D3">
            <w:pPr>
              <w:pStyle w:val="ListeParagraf"/>
              <w:numPr>
                <w:ilvl w:val="0"/>
                <w:numId w:val="1"/>
              </w:numPr>
              <w:spacing w:line="276" w:lineRule="auto"/>
              <w:ind w:left="567"/>
              <w:contextualSpacing/>
              <w:rPr>
                <w:color w:val="000000"/>
                <w:sz w:val="20"/>
                <w:szCs w:val="20"/>
              </w:rPr>
            </w:pPr>
          </w:p>
        </w:tc>
        <w:tc>
          <w:tcPr>
            <w:tcW w:w="8172" w:type="dxa"/>
            <w:shd w:val="clear" w:color="auto" w:fill="auto"/>
            <w:vAlign w:val="center"/>
          </w:tcPr>
          <w:p w:rsidR="00E602D3" w:rsidRPr="00845090" w:rsidRDefault="00E602D3" w:rsidP="004F4BD1">
            <w:pPr>
              <w:rPr>
                <w:rFonts w:ascii="Times New Roman" w:hAnsi="Times New Roman"/>
                <w:color w:val="000000"/>
                <w:sz w:val="20"/>
                <w:lang w:val="en-US" w:eastAsia="tr-TR"/>
              </w:rPr>
            </w:pPr>
            <w:r w:rsidRPr="00845090">
              <w:rPr>
                <w:rFonts w:ascii="Times New Roman" w:hAnsi="Times New Roman"/>
                <w:color w:val="000000"/>
                <w:sz w:val="20"/>
                <w:lang w:val="en-US" w:eastAsia="tr-TR"/>
              </w:rPr>
              <w:t xml:space="preserve">Be able to  </w:t>
            </w:r>
            <w:r w:rsidRPr="00845090">
              <w:rPr>
                <w:rStyle w:val="hps"/>
                <w:rFonts w:ascii="Times New Roman" w:hAnsi="Times New Roman"/>
                <w:color w:val="000000"/>
                <w:sz w:val="20"/>
                <w:lang w:eastAsia="tr-TR"/>
              </w:rPr>
              <w:t>prepare</w:t>
            </w:r>
            <w:r w:rsidRPr="00845090">
              <w:rPr>
                <w:rStyle w:val="shorttext"/>
                <w:rFonts w:ascii="Times New Roman" w:hAnsi="Times New Roman"/>
                <w:color w:val="000000"/>
                <w:sz w:val="20"/>
                <w:lang w:eastAsia="tr-TR"/>
              </w:rPr>
              <w:t xml:space="preserve"> an</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implement</w:t>
            </w:r>
            <w:r w:rsidRPr="00845090">
              <w:rPr>
                <w:rStyle w:val="shorttext"/>
                <w:rFonts w:ascii="Times New Roman" w:hAnsi="Times New Roman"/>
                <w:color w:val="000000"/>
                <w:sz w:val="20"/>
                <w:lang w:eastAsia="tr-TR"/>
              </w:rPr>
              <w:t xml:space="preserve">ion </w:t>
            </w:r>
            <w:r w:rsidRPr="00845090">
              <w:rPr>
                <w:rStyle w:val="hps"/>
                <w:rFonts w:ascii="Times New Roman" w:hAnsi="Times New Roman"/>
                <w:color w:val="000000"/>
                <w:sz w:val="20"/>
                <w:lang w:eastAsia="tr-TR"/>
              </w:rPr>
              <w:t xml:space="preserve">training plans </w:t>
            </w:r>
            <w:r w:rsidRPr="00845090">
              <w:rPr>
                <w:rFonts w:ascii="Times New Roman" w:hAnsi="Times New Roman"/>
                <w:color w:val="000000"/>
                <w:sz w:val="20"/>
                <w:lang w:val="en-US" w:eastAsia="tr-TR"/>
              </w:rPr>
              <w:t xml:space="preserve">according </w:t>
            </w:r>
            <w:r w:rsidRPr="00845090">
              <w:rPr>
                <w:rStyle w:val="hps"/>
                <w:rFonts w:ascii="Times New Roman" w:hAnsi="Times New Roman"/>
                <w:color w:val="000000"/>
                <w:sz w:val="20"/>
                <w:lang w:eastAsia="tr-TR"/>
              </w:rPr>
              <w:t>children's development</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characteristic</w:t>
            </w:r>
            <w:r w:rsidRPr="00845090">
              <w:rPr>
                <w:rFonts w:ascii="Times New Roman" w:hAnsi="Times New Roman"/>
                <w:color w:val="000000"/>
                <w:sz w:val="20"/>
                <w:lang w:val="en-US" w:eastAsia="tr-TR"/>
              </w:rPr>
              <w:t xml:space="preserve"> </w:t>
            </w:r>
            <w:r w:rsidRPr="00845090">
              <w:rPr>
                <w:rStyle w:val="hps"/>
                <w:rFonts w:ascii="Times New Roman" w:hAnsi="Times New Roman"/>
                <w:color w:val="000000"/>
                <w:sz w:val="20"/>
                <w:lang w:eastAsia="tr-TR"/>
              </w:rPr>
              <w:t>,</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interests,</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needs, environmental and cultural</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 xml:space="preserve">features. </w:t>
            </w:r>
            <w:r w:rsidRPr="00845090">
              <w:rPr>
                <w:rFonts w:ascii="Times New Roman" w:hAnsi="Times New Roman"/>
                <w:color w:val="000000"/>
                <w:sz w:val="20"/>
                <w:lang w:val="en-US" w:eastAsia="tr-TR"/>
              </w:rPr>
              <w:t xml:space="preserve"> </w:t>
            </w:r>
          </w:p>
        </w:tc>
        <w:tc>
          <w:tcPr>
            <w:tcW w:w="476" w:type="dxa"/>
            <w:shd w:val="clear" w:color="auto" w:fill="auto"/>
          </w:tcPr>
          <w:p w:rsidR="00E602D3" w:rsidRPr="00845090" w:rsidRDefault="00E602D3" w:rsidP="004F4BD1">
            <w:pPr>
              <w:spacing w:line="276" w:lineRule="auto"/>
              <w:jc w:val="both"/>
              <w:rPr>
                <w:rFonts w:ascii="Times New Roman" w:hAnsi="Times New Roman"/>
                <w:color w:val="000000"/>
                <w:sz w:val="20"/>
              </w:rPr>
            </w:pPr>
            <w:r w:rsidRPr="00845090">
              <w:rPr>
                <w:rFonts w:ascii="Times New Roman" w:hAnsi="Times New Roman"/>
                <w:color w:val="000000"/>
                <w:sz w:val="20"/>
              </w:rPr>
              <w:t>X</w:t>
            </w:r>
          </w:p>
        </w:tc>
        <w:tc>
          <w:tcPr>
            <w:tcW w:w="443" w:type="dxa"/>
            <w:shd w:val="clear" w:color="auto" w:fill="auto"/>
          </w:tcPr>
          <w:p w:rsidR="00E602D3" w:rsidRPr="00845090" w:rsidRDefault="00E602D3" w:rsidP="004F4BD1">
            <w:pPr>
              <w:spacing w:line="276" w:lineRule="auto"/>
              <w:jc w:val="both"/>
              <w:rPr>
                <w:rFonts w:ascii="Times New Roman" w:hAnsi="Times New Roman"/>
                <w:color w:val="000000"/>
                <w:sz w:val="20"/>
              </w:rPr>
            </w:pPr>
          </w:p>
        </w:tc>
        <w:tc>
          <w:tcPr>
            <w:tcW w:w="44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r>
      <w:tr w:rsidR="00E602D3" w:rsidRPr="00845090" w:rsidTr="004F4BD1">
        <w:trPr>
          <w:trHeight w:val="126"/>
        </w:trPr>
        <w:tc>
          <w:tcPr>
            <w:tcW w:w="551" w:type="dxa"/>
            <w:shd w:val="clear" w:color="auto" w:fill="auto"/>
          </w:tcPr>
          <w:p w:rsidR="00E602D3" w:rsidRPr="00845090" w:rsidRDefault="00E602D3" w:rsidP="00E602D3">
            <w:pPr>
              <w:pStyle w:val="ListeParagraf"/>
              <w:numPr>
                <w:ilvl w:val="0"/>
                <w:numId w:val="1"/>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E602D3" w:rsidRPr="00845090" w:rsidRDefault="00E602D3" w:rsidP="004F4BD1">
            <w:pPr>
              <w:rPr>
                <w:rFonts w:ascii="Times New Roman" w:hAnsi="Times New Roman"/>
                <w:color w:val="000000"/>
                <w:sz w:val="20"/>
                <w:lang w:val="en-US" w:eastAsia="tr-TR"/>
              </w:rPr>
            </w:pPr>
            <w:r w:rsidRPr="00845090">
              <w:rPr>
                <w:rFonts w:ascii="Times New Roman" w:hAnsi="Times New Roman"/>
                <w:color w:val="000000"/>
                <w:sz w:val="20"/>
                <w:lang w:val="en-US" w:eastAsia="tr-TR"/>
              </w:rPr>
              <w:t xml:space="preserve">Be able to  </w:t>
            </w:r>
            <w:r w:rsidRPr="00845090">
              <w:rPr>
                <w:rFonts w:ascii="Times New Roman" w:hAnsi="Times New Roman"/>
                <w:color w:val="000000"/>
                <w:sz w:val="20"/>
                <w:lang w:eastAsia="tr-TR"/>
              </w:rPr>
              <w:t>to explain aims, principles, vision, mission, structure and functioning of Turkish education system, classroom management approaches and concepts related to education.</w:t>
            </w:r>
          </w:p>
        </w:tc>
        <w:tc>
          <w:tcPr>
            <w:tcW w:w="476" w:type="dxa"/>
            <w:shd w:val="clear" w:color="auto" w:fill="auto"/>
          </w:tcPr>
          <w:p w:rsidR="00E602D3" w:rsidRPr="00845090" w:rsidRDefault="00E602D3" w:rsidP="004F4BD1">
            <w:pPr>
              <w:spacing w:line="276" w:lineRule="auto"/>
              <w:jc w:val="both"/>
              <w:rPr>
                <w:rFonts w:ascii="Times New Roman" w:hAnsi="Times New Roman"/>
                <w:color w:val="000000"/>
                <w:sz w:val="20"/>
              </w:rPr>
            </w:pPr>
            <w:r w:rsidRPr="00845090">
              <w:rPr>
                <w:rFonts w:ascii="Times New Roman" w:hAnsi="Times New Roman"/>
                <w:color w:val="000000"/>
                <w:sz w:val="20"/>
              </w:rPr>
              <w:t>X</w:t>
            </w:r>
          </w:p>
        </w:tc>
        <w:tc>
          <w:tcPr>
            <w:tcW w:w="443" w:type="dxa"/>
            <w:shd w:val="clear" w:color="auto" w:fill="auto"/>
          </w:tcPr>
          <w:p w:rsidR="00E602D3" w:rsidRPr="00845090" w:rsidRDefault="00E602D3" w:rsidP="004F4BD1">
            <w:pPr>
              <w:spacing w:line="276" w:lineRule="auto"/>
              <w:jc w:val="both"/>
              <w:rPr>
                <w:rFonts w:ascii="Times New Roman" w:hAnsi="Times New Roman"/>
                <w:color w:val="000000"/>
                <w:sz w:val="20"/>
              </w:rPr>
            </w:pPr>
          </w:p>
        </w:tc>
        <w:tc>
          <w:tcPr>
            <w:tcW w:w="44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r>
      <w:tr w:rsidR="00E602D3" w:rsidRPr="00845090" w:rsidTr="004F4BD1">
        <w:trPr>
          <w:trHeight w:val="118"/>
        </w:trPr>
        <w:tc>
          <w:tcPr>
            <w:tcW w:w="551" w:type="dxa"/>
            <w:shd w:val="clear" w:color="auto" w:fill="auto"/>
          </w:tcPr>
          <w:p w:rsidR="00E602D3" w:rsidRPr="00845090" w:rsidRDefault="00E602D3" w:rsidP="00E602D3">
            <w:pPr>
              <w:pStyle w:val="ListeParagraf"/>
              <w:numPr>
                <w:ilvl w:val="0"/>
                <w:numId w:val="1"/>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E602D3" w:rsidRPr="00845090" w:rsidRDefault="00E602D3" w:rsidP="004F4BD1">
            <w:pPr>
              <w:rPr>
                <w:rFonts w:ascii="Times New Roman" w:eastAsia="Calibri" w:hAnsi="Times New Roman"/>
                <w:color w:val="000000"/>
                <w:sz w:val="20"/>
                <w:lang w:val="en-US"/>
              </w:rPr>
            </w:pPr>
            <w:r w:rsidRPr="00845090">
              <w:rPr>
                <w:rFonts w:ascii="Times New Roman" w:hAnsi="Times New Roman"/>
                <w:color w:val="000000"/>
                <w:sz w:val="20"/>
                <w:lang w:eastAsia="tr-TR"/>
              </w:rPr>
              <w:t>Acquire modern knowledge and practice skills about preschool education and child development.</w:t>
            </w:r>
          </w:p>
        </w:tc>
        <w:tc>
          <w:tcPr>
            <w:tcW w:w="476" w:type="dxa"/>
            <w:shd w:val="clear" w:color="auto" w:fill="auto"/>
          </w:tcPr>
          <w:p w:rsidR="00E602D3" w:rsidRPr="00845090" w:rsidRDefault="00E602D3" w:rsidP="004F4BD1">
            <w:pPr>
              <w:spacing w:line="276" w:lineRule="auto"/>
              <w:jc w:val="both"/>
              <w:rPr>
                <w:rFonts w:ascii="Times New Roman" w:hAnsi="Times New Roman"/>
                <w:color w:val="000000"/>
                <w:sz w:val="20"/>
              </w:rPr>
            </w:pPr>
            <w:r w:rsidRPr="00845090">
              <w:rPr>
                <w:rFonts w:ascii="Times New Roman" w:hAnsi="Times New Roman"/>
                <w:color w:val="000000"/>
                <w:sz w:val="20"/>
              </w:rPr>
              <w:t>X</w:t>
            </w:r>
          </w:p>
        </w:tc>
        <w:tc>
          <w:tcPr>
            <w:tcW w:w="443" w:type="dxa"/>
            <w:shd w:val="clear" w:color="auto" w:fill="auto"/>
          </w:tcPr>
          <w:p w:rsidR="00E602D3" w:rsidRPr="00845090" w:rsidRDefault="00E602D3" w:rsidP="004F4BD1">
            <w:pPr>
              <w:spacing w:line="276" w:lineRule="auto"/>
              <w:jc w:val="both"/>
              <w:rPr>
                <w:rFonts w:ascii="Times New Roman" w:hAnsi="Times New Roman"/>
                <w:color w:val="000000"/>
                <w:sz w:val="20"/>
              </w:rPr>
            </w:pPr>
          </w:p>
        </w:tc>
        <w:tc>
          <w:tcPr>
            <w:tcW w:w="44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r>
      <w:tr w:rsidR="00E602D3" w:rsidRPr="00845090" w:rsidTr="004F4BD1">
        <w:trPr>
          <w:trHeight w:val="193"/>
        </w:trPr>
        <w:tc>
          <w:tcPr>
            <w:tcW w:w="551" w:type="dxa"/>
            <w:shd w:val="clear" w:color="auto" w:fill="auto"/>
          </w:tcPr>
          <w:p w:rsidR="00E602D3" w:rsidRPr="00845090" w:rsidRDefault="00E602D3" w:rsidP="00E602D3">
            <w:pPr>
              <w:pStyle w:val="ListeParagraf"/>
              <w:numPr>
                <w:ilvl w:val="0"/>
                <w:numId w:val="1"/>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E602D3" w:rsidRPr="00845090" w:rsidRDefault="00E602D3" w:rsidP="004F4BD1">
            <w:pPr>
              <w:rPr>
                <w:rFonts w:ascii="Times New Roman" w:eastAsia="Calibri" w:hAnsi="Times New Roman"/>
                <w:color w:val="000000"/>
                <w:sz w:val="20"/>
                <w:lang w:val="en-US"/>
              </w:rPr>
            </w:pPr>
            <w:r w:rsidRPr="00845090">
              <w:rPr>
                <w:rFonts w:ascii="Times New Roman" w:hAnsi="Times New Roman"/>
                <w:color w:val="000000"/>
                <w:sz w:val="20"/>
                <w:lang w:val="en-US" w:eastAsia="tr-TR"/>
              </w:rPr>
              <w:t xml:space="preserve">Have knowledge about </w:t>
            </w:r>
            <w:r w:rsidRPr="00845090">
              <w:rPr>
                <w:rFonts w:ascii="Times New Roman" w:hAnsi="Times New Roman"/>
                <w:color w:val="000000"/>
                <w:sz w:val="20"/>
                <w:lang w:eastAsia="tr-TR"/>
              </w:rPr>
              <w:t xml:space="preserve">children’s cognitive, psycho-social, emotional, </w:t>
            </w:r>
            <w:r w:rsidRPr="00845090">
              <w:rPr>
                <w:rStyle w:val="hps"/>
                <w:rFonts w:ascii="Times New Roman" w:hAnsi="Times New Roman"/>
                <w:color w:val="000000"/>
                <w:sz w:val="20"/>
                <w:lang w:eastAsia="tr-TR"/>
              </w:rPr>
              <w:t>moral ,</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language development,</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self-care</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skills,</w:t>
            </w:r>
            <w:r w:rsidRPr="00845090">
              <w:rPr>
                <w:rFonts w:ascii="Times New Roman" w:hAnsi="Times New Roman"/>
                <w:color w:val="000000"/>
                <w:sz w:val="20"/>
                <w:lang w:eastAsia="tr-TR"/>
              </w:rPr>
              <w:t xml:space="preserve"> sexual development and physical properties in the preschool period.</w:t>
            </w:r>
            <w:r w:rsidRPr="00845090">
              <w:rPr>
                <w:rFonts w:ascii="Times New Roman" w:eastAsia="Calibri" w:hAnsi="Times New Roman"/>
                <w:color w:val="000000"/>
                <w:sz w:val="20"/>
                <w:lang w:val="en-US"/>
              </w:rPr>
              <w:t xml:space="preserve"> </w:t>
            </w:r>
          </w:p>
        </w:tc>
        <w:tc>
          <w:tcPr>
            <w:tcW w:w="47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c>
          <w:tcPr>
            <w:tcW w:w="443" w:type="dxa"/>
            <w:shd w:val="clear" w:color="auto" w:fill="auto"/>
          </w:tcPr>
          <w:p w:rsidR="00E602D3" w:rsidRPr="00845090" w:rsidRDefault="00E602D3" w:rsidP="004F4BD1">
            <w:pPr>
              <w:spacing w:line="276" w:lineRule="auto"/>
              <w:jc w:val="both"/>
              <w:rPr>
                <w:rFonts w:ascii="Times New Roman" w:hAnsi="Times New Roman"/>
                <w:color w:val="000000"/>
                <w:sz w:val="20"/>
              </w:rPr>
            </w:pPr>
            <w:r>
              <w:rPr>
                <w:rFonts w:ascii="Times New Roman" w:hAnsi="Times New Roman"/>
                <w:color w:val="000000"/>
                <w:sz w:val="20"/>
              </w:rPr>
              <w:t>X</w:t>
            </w:r>
          </w:p>
        </w:tc>
        <w:tc>
          <w:tcPr>
            <w:tcW w:w="44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r>
      <w:tr w:rsidR="00E602D3" w:rsidRPr="00845090" w:rsidTr="004F4BD1">
        <w:trPr>
          <w:trHeight w:val="126"/>
        </w:trPr>
        <w:tc>
          <w:tcPr>
            <w:tcW w:w="551" w:type="dxa"/>
            <w:shd w:val="clear" w:color="auto" w:fill="auto"/>
          </w:tcPr>
          <w:p w:rsidR="00E602D3" w:rsidRPr="00845090" w:rsidRDefault="00E602D3" w:rsidP="00E602D3">
            <w:pPr>
              <w:pStyle w:val="ListeParagraf"/>
              <w:numPr>
                <w:ilvl w:val="0"/>
                <w:numId w:val="1"/>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E602D3" w:rsidRPr="00845090" w:rsidRDefault="00E602D3" w:rsidP="004F4BD1">
            <w:pPr>
              <w:rPr>
                <w:rFonts w:ascii="Times New Roman" w:eastAsia="Calibri" w:hAnsi="Times New Roman"/>
                <w:color w:val="000000"/>
                <w:sz w:val="20"/>
                <w:lang w:val="en-US"/>
              </w:rPr>
            </w:pPr>
            <w:r w:rsidRPr="00845090">
              <w:rPr>
                <w:rStyle w:val="hps"/>
                <w:rFonts w:ascii="Times New Roman" w:hAnsi="Times New Roman"/>
                <w:color w:val="000000"/>
                <w:sz w:val="20"/>
                <w:lang w:eastAsia="tr-TR"/>
              </w:rPr>
              <w:t>Have knowledge physiological and anatomical</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characteristics</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of</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preschool children</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and</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can evaluate</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them</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with the characteristics</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of physical development</w:t>
            </w:r>
            <w:r w:rsidRPr="00845090">
              <w:rPr>
                <w:rFonts w:ascii="Times New Roman" w:hAnsi="Times New Roman"/>
                <w:color w:val="000000"/>
                <w:sz w:val="20"/>
                <w:lang w:eastAsia="tr-TR"/>
              </w:rPr>
              <w:t>.</w:t>
            </w:r>
          </w:p>
        </w:tc>
        <w:tc>
          <w:tcPr>
            <w:tcW w:w="47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c>
          <w:tcPr>
            <w:tcW w:w="443" w:type="dxa"/>
            <w:shd w:val="clear" w:color="auto" w:fill="auto"/>
          </w:tcPr>
          <w:p w:rsidR="00E602D3" w:rsidRPr="00845090" w:rsidRDefault="00E602D3" w:rsidP="004F4BD1">
            <w:pPr>
              <w:spacing w:line="276" w:lineRule="auto"/>
              <w:jc w:val="both"/>
              <w:rPr>
                <w:rFonts w:ascii="Times New Roman" w:hAnsi="Times New Roman"/>
                <w:color w:val="000000"/>
                <w:sz w:val="20"/>
              </w:rPr>
            </w:pPr>
          </w:p>
        </w:tc>
        <w:tc>
          <w:tcPr>
            <w:tcW w:w="446" w:type="dxa"/>
            <w:shd w:val="clear" w:color="auto" w:fill="auto"/>
          </w:tcPr>
          <w:p w:rsidR="00E602D3" w:rsidRPr="00845090" w:rsidRDefault="00E602D3" w:rsidP="004F4BD1">
            <w:pPr>
              <w:spacing w:line="276" w:lineRule="auto"/>
              <w:jc w:val="both"/>
              <w:rPr>
                <w:rFonts w:ascii="Times New Roman" w:hAnsi="Times New Roman"/>
                <w:color w:val="000000"/>
                <w:sz w:val="20"/>
              </w:rPr>
            </w:pPr>
            <w:r>
              <w:rPr>
                <w:rFonts w:ascii="Times New Roman" w:hAnsi="Times New Roman"/>
                <w:color w:val="000000"/>
                <w:sz w:val="20"/>
              </w:rPr>
              <w:t>X</w:t>
            </w:r>
          </w:p>
        </w:tc>
      </w:tr>
      <w:tr w:rsidR="00E602D3" w:rsidRPr="00845090" w:rsidTr="004F4BD1">
        <w:trPr>
          <w:trHeight w:val="193"/>
        </w:trPr>
        <w:tc>
          <w:tcPr>
            <w:tcW w:w="551" w:type="dxa"/>
            <w:shd w:val="clear" w:color="auto" w:fill="auto"/>
          </w:tcPr>
          <w:p w:rsidR="00E602D3" w:rsidRPr="00845090" w:rsidRDefault="00E602D3" w:rsidP="00E602D3">
            <w:pPr>
              <w:pStyle w:val="ListeParagraf"/>
              <w:numPr>
                <w:ilvl w:val="0"/>
                <w:numId w:val="1"/>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E602D3" w:rsidRPr="00845090" w:rsidRDefault="00E602D3" w:rsidP="004F4BD1">
            <w:pPr>
              <w:rPr>
                <w:rFonts w:ascii="Times New Roman" w:eastAsia="Calibri" w:hAnsi="Times New Roman"/>
                <w:color w:val="000000"/>
                <w:sz w:val="20"/>
                <w:lang w:val="en-US"/>
              </w:rPr>
            </w:pPr>
            <w:r w:rsidRPr="00845090">
              <w:rPr>
                <w:rFonts w:ascii="Times New Roman" w:hAnsi="Times New Roman"/>
                <w:color w:val="000000"/>
                <w:sz w:val="20"/>
                <w:lang w:eastAsia="tr-TR"/>
              </w:rPr>
              <w:t>Be able to</w:t>
            </w:r>
            <w:r w:rsidRPr="00845090">
              <w:rPr>
                <w:rStyle w:val="hps"/>
                <w:rFonts w:ascii="Times New Roman" w:hAnsi="Times New Roman"/>
                <w:color w:val="000000"/>
                <w:sz w:val="20"/>
                <w:lang w:eastAsia="tr-TR"/>
              </w:rPr>
              <w:t xml:space="preserve"> prepare</w:t>
            </w:r>
            <w:r w:rsidRPr="00845090">
              <w:rPr>
                <w:rStyle w:val="shorttext"/>
                <w:rFonts w:ascii="Times New Roman" w:hAnsi="Times New Roman"/>
                <w:color w:val="000000"/>
                <w:sz w:val="20"/>
                <w:lang w:eastAsia="tr-TR"/>
              </w:rPr>
              <w:t xml:space="preserve"> an</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implemention</w:t>
            </w:r>
            <w:r w:rsidRPr="00845090">
              <w:rPr>
                <w:rStyle w:val="shorttext"/>
                <w:rFonts w:ascii="Times New Roman" w:hAnsi="Times New Roman"/>
                <w:color w:val="000000"/>
                <w:sz w:val="20"/>
                <w:lang w:eastAsia="tr-TR"/>
              </w:rPr>
              <w:t xml:space="preserve"> </w:t>
            </w:r>
            <w:r w:rsidRPr="00845090">
              <w:rPr>
                <w:rFonts w:ascii="Times New Roman" w:hAnsi="Times New Roman"/>
                <w:color w:val="000000"/>
                <w:sz w:val="20"/>
                <w:lang w:eastAsia="tr-TR"/>
              </w:rPr>
              <w:t xml:space="preserve">the different </w:t>
            </w:r>
            <w:r w:rsidRPr="00845090">
              <w:rPr>
                <w:rStyle w:val="hps"/>
                <w:rFonts w:ascii="Times New Roman" w:hAnsi="Times New Roman"/>
                <w:color w:val="000000"/>
                <w:sz w:val="20"/>
                <w:lang w:eastAsia="tr-TR"/>
              </w:rPr>
              <w:t>activities</w:t>
            </w:r>
            <w:r w:rsidRPr="00845090">
              <w:rPr>
                <w:rFonts w:ascii="Times New Roman" w:hAnsi="Times New Roman"/>
                <w:color w:val="000000"/>
                <w:sz w:val="20"/>
                <w:lang w:eastAsia="tr-TR"/>
              </w:rPr>
              <w:t xml:space="preserve">, such as science mathematics, </w:t>
            </w:r>
            <w:r w:rsidRPr="00845090">
              <w:rPr>
                <w:rStyle w:val="hps"/>
                <w:rFonts w:ascii="Times New Roman" w:hAnsi="Times New Roman"/>
                <w:color w:val="000000"/>
                <w:sz w:val="20"/>
                <w:lang w:eastAsia="tr-TR"/>
              </w:rPr>
              <w:t>music, games,</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art, drama</w:t>
            </w:r>
            <w:r w:rsidRPr="00845090">
              <w:rPr>
                <w:rFonts w:ascii="Times New Roman" w:hAnsi="Times New Roman"/>
                <w:color w:val="000000"/>
                <w:sz w:val="20"/>
                <w:lang w:eastAsia="tr-TR"/>
              </w:rPr>
              <w:t xml:space="preserve">, Turkish language </w:t>
            </w:r>
            <w:r w:rsidRPr="00845090">
              <w:rPr>
                <w:rStyle w:val="hps"/>
                <w:rFonts w:ascii="Times New Roman" w:hAnsi="Times New Roman"/>
                <w:color w:val="000000"/>
                <w:sz w:val="20"/>
                <w:lang w:eastAsia="tr-TR"/>
              </w:rPr>
              <w:t>and literacy</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preparation</w:t>
            </w:r>
            <w:r w:rsidRPr="00845090">
              <w:rPr>
                <w:rFonts w:ascii="Times New Roman" w:hAnsi="Times New Roman"/>
                <w:color w:val="000000"/>
                <w:sz w:val="20"/>
                <w:lang w:eastAsia="tr-TR"/>
              </w:rPr>
              <w:t>, that support pre-school education.</w:t>
            </w:r>
          </w:p>
        </w:tc>
        <w:tc>
          <w:tcPr>
            <w:tcW w:w="47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c>
          <w:tcPr>
            <w:tcW w:w="443" w:type="dxa"/>
            <w:shd w:val="clear" w:color="auto" w:fill="auto"/>
          </w:tcPr>
          <w:p w:rsidR="00E602D3" w:rsidRPr="00845090" w:rsidRDefault="00E602D3" w:rsidP="004F4BD1">
            <w:pPr>
              <w:spacing w:line="276" w:lineRule="auto"/>
              <w:jc w:val="both"/>
              <w:rPr>
                <w:rFonts w:ascii="Times New Roman" w:hAnsi="Times New Roman"/>
                <w:color w:val="000000"/>
                <w:sz w:val="20"/>
              </w:rPr>
            </w:pPr>
            <w:r>
              <w:rPr>
                <w:rFonts w:ascii="Times New Roman" w:hAnsi="Times New Roman"/>
                <w:color w:val="000000"/>
                <w:sz w:val="20"/>
              </w:rPr>
              <w:t>X</w:t>
            </w:r>
          </w:p>
        </w:tc>
        <w:tc>
          <w:tcPr>
            <w:tcW w:w="44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r>
      <w:tr w:rsidR="00E602D3" w:rsidRPr="00845090" w:rsidTr="004F4BD1">
        <w:trPr>
          <w:trHeight w:val="193"/>
        </w:trPr>
        <w:tc>
          <w:tcPr>
            <w:tcW w:w="551" w:type="dxa"/>
            <w:shd w:val="clear" w:color="auto" w:fill="auto"/>
          </w:tcPr>
          <w:p w:rsidR="00E602D3" w:rsidRPr="00845090" w:rsidRDefault="00E602D3" w:rsidP="00E602D3">
            <w:pPr>
              <w:pStyle w:val="ListeParagraf"/>
              <w:numPr>
                <w:ilvl w:val="0"/>
                <w:numId w:val="1"/>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E602D3" w:rsidRPr="00845090" w:rsidRDefault="00E602D3" w:rsidP="004F4BD1">
            <w:pPr>
              <w:rPr>
                <w:rFonts w:ascii="Times New Roman" w:eastAsia="Calibri" w:hAnsi="Times New Roman"/>
                <w:color w:val="000000"/>
                <w:sz w:val="20"/>
                <w:lang w:val="en-US"/>
              </w:rPr>
            </w:pPr>
            <w:r w:rsidRPr="00845090">
              <w:rPr>
                <w:rFonts w:ascii="Times New Roman" w:hAnsi="Times New Roman"/>
                <w:color w:val="000000"/>
                <w:sz w:val="20"/>
                <w:lang w:eastAsia="tr-TR"/>
              </w:rPr>
              <w:t>Be able to  recognize children who develop differently, to understand the characteristics of these children and be able to introduce special practices to support them both at home and school.</w:t>
            </w:r>
          </w:p>
        </w:tc>
        <w:tc>
          <w:tcPr>
            <w:tcW w:w="476" w:type="dxa"/>
            <w:shd w:val="clear" w:color="auto" w:fill="auto"/>
          </w:tcPr>
          <w:p w:rsidR="00E602D3" w:rsidRPr="00845090" w:rsidRDefault="00E602D3" w:rsidP="004F4BD1">
            <w:pPr>
              <w:spacing w:line="276" w:lineRule="auto"/>
              <w:jc w:val="both"/>
              <w:rPr>
                <w:rFonts w:ascii="Times New Roman" w:hAnsi="Times New Roman"/>
                <w:color w:val="000000"/>
                <w:sz w:val="20"/>
              </w:rPr>
            </w:pPr>
            <w:r w:rsidRPr="00845090">
              <w:rPr>
                <w:rFonts w:ascii="Times New Roman" w:hAnsi="Times New Roman"/>
                <w:color w:val="000000"/>
                <w:sz w:val="20"/>
              </w:rPr>
              <w:t>X</w:t>
            </w:r>
          </w:p>
        </w:tc>
        <w:tc>
          <w:tcPr>
            <w:tcW w:w="443" w:type="dxa"/>
            <w:shd w:val="clear" w:color="auto" w:fill="auto"/>
          </w:tcPr>
          <w:p w:rsidR="00E602D3" w:rsidRPr="00845090" w:rsidRDefault="00E602D3" w:rsidP="004F4BD1">
            <w:pPr>
              <w:spacing w:line="276" w:lineRule="auto"/>
              <w:jc w:val="both"/>
              <w:rPr>
                <w:rFonts w:ascii="Times New Roman" w:hAnsi="Times New Roman"/>
                <w:color w:val="000000"/>
                <w:sz w:val="20"/>
              </w:rPr>
            </w:pPr>
          </w:p>
        </w:tc>
        <w:tc>
          <w:tcPr>
            <w:tcW w:w="44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r>
      <w:tr w:rsidR="00E602D3" w:rsidRPr="00845090" w:rsidTr="004F4BD1">
        <w:trPr>
          <w:trHeight w:val="126"/>
        </w:trPr>
        <w:tc>
          <w:tcPr>
            <w:tcW w:w="551" w:type="dxa"/>
            <w:shd w:val="clear" w:color="auto" w:fill="auto"/>
          </w:tcPr>
          <w:p w:rsidR="00E602D3" w:rsidRPr="00845090" w:rsidRDefault="00E602D3" w:rsidP="00E602D3">
            <w:pPr>
              <w:pStyle w:val="ListeParagraf"/>
              <w:numPr>
                <w:ilvl w:val="0"/>
                <w:numId w:val="1"/>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E602D3" w:rsidRPr="00845090" w:rsidRDefault="00E602D3" w:rsidP="004F4BD1">
            <w:pPr>
              <w:rPr>
                <w:rFonts w:ascii="Times New Roman" w:eastAsia="Calibri" w:hAnsi="Times New Roman"/>
                <w:color w:val="000000"/>
                <w:sz w:val="20"/>
                <w:lang w:val="en-US"/>
              </w:rPr>
            </w:pPr>
            <w:r w:rsidRPr="00845090">
              <w:rPr>
                <w:rStyle w:val="hps"/>
                <w:rFonts w:ascii="Times New Roman" w:hAnsi="Times New Roman"/>
                <w:color w:val="000000"/>
                <w:sz w:val="20"/>
                <w:lang w:eastAsia="tr-TR"/>
              </w:rPr>
              <w:t>Follows innovations in</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educational technology</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applies these</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innovations in the classroom environment</w:t>
            </w:r>
            <w:r w:rsidRPr="00845090">
              <w:rPr>
                <w:rFonts w:ascii="Times New Roman" w:hAnsi="Times New Roman"/>
                <w:color w:val="000000"/>
                <w:sz w:val="20"/>
                <w:lang w:eastAsia="tr-TR"/>
              </w:rPr>
              <w:t xml:space="preserve">. </w:t>
            </w:r>
          </w:p>
        </w:tc>
        <w:tc>
          <w:tcPr>
            <w:tcW w:w="47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c>
          <w:tcPr>
            <w:tcW w:w="443" w:type="dxa"/>
            <w:shd w:val="clear" w:color="auto" w:fill="auto"/>
          </w:tcPr>
          <w:p w:rsidR="00E602D3" w:rsidRPr="00845090" w:rsidRDefault="00E602D3" w:rsidP="004F4BD1">
            <w:pPr>
              <w:spacing w:line="276" w:lineRule="auto"/>
              <w:jc w:val="both"/>
              <w:rPr>
                <w:rFonts w:ascii="Times New Roman" w:hAnsi="Times New Roman"/>
                <w:color w:val="000000"/>
                <w:sz w:val="20"/>
              </w:rPr>
            </w:pPr>
            <w:r>
              <w:rPr>
                <w:rFonts w:ascii="Times New Roman" w:hAnsi="Times New Roman"/>
                <w:color w:val="000000"/>
                <w:sz w:val="20"/>
              </w:rPr>
              <w:t>X</w:t>
            </w:r>
          </w:p>
        </w:tc>
        <w:tc>
          <w:tcPr>
            <w:tcW w:w="44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r>
      <w:tr w:rsidR="00E602D3" w:rsidRPr="00845090" w:rsidTr="004F4BD1">
        <w:trPr>
          <w:trHeight w:val="126"/>
        </w:trPr>
        <w:tc>
          <w:tcPr>
            <w:tcW w:w="551" w:type="dxa"/>
            <w:shd w:val="clear" w:color="auto" w:fill="auto"/>
          </w:tcPr>
          <w:p w:rsidR="00E602D3" w:rsidRPr="00845090" w:rsidRDefault="00E602D3" w:rsidP="00E602D3">
            <w:pPr>
              <w:pStyle w:val="ListeParagraf"/>
              <w:numPr>
                <w:ilvl w:val="0"/>
                <w:numId w:val="1"/>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E602D3" w:rsidRPr="00845090" w:rsidRDefault="00E602D3" w:rsidP="004F4BD1">
            <w:pPr>
              <w:rPr>
                <w:rFonts w:ascii="Times New Roman" w:eastAsia="Calibri" w:hAnsi="Times New Roman"/>
                <w:color w:val="000000"/>
                <w:sz w:val="20"/>
                <w:lang w:val="en-US"/>
              </w:rPr>
            </w:pPr>
            <w:r w:rsidRPr="00845090">
              <w:rPr>
                <w:rFonts w:ascii="Times New Roman" w:hAnsi="Times New Roman"/>
                <w:color w:val="000000"/>
                <w:sz w:val="20"/>
                <w:lang w:val="en-US" w:eastAsia="tr-TR"/>
              </w:rPr>
              <w:t>Provides individual and professional development by having lifelong learning awareness and learns learning to learn.</w:t>
            </w:r>
          </w:p>
        </w:tc>
        <w:tc>
          <w:tcPr>
            <w:tcW w:w="47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c>
          <w:tcPr>
            <w:tcW w:w="443" w:type="dxa"/>
            <w:shd w:val="clear" w:color="auto" w:fill="auto"/>
          </w:tcPr>
          <w:p w:rsidR="00E602D3" w:rsidRPr="00845090" w:rsidRDefault="00E602D3" w:rsidP="004F4BD1">
            <w:pPr>
              <w:spacing w:line="276" w:lineRule="auto"/>
              <w:jc w:val="both"/>
              <w:rPr>
                <w:rFonts w:ascii="Times New Roman" w:hAnsi="Times New Roman"/>
                <w:color w:val="000000"/>
                <w:sz w:val="20"/>
              </w:rPr>
            </w:pPr>
          </w:p>
        </w:tc>
        <w:tc>
          <w:tcPr>
            <w:tcW w:w="446" w:type="dxa"/>
            <w:shd w:val="clear" w:color="auto" w:fill="auto"/>
          </w:tcPr>
          <w:p w:rsidR="00E602D3" w:rsidRPr="00845090" w:rsidRDefault="00E602D3" w:rsidP="004F4BD1">
            <w:pPr>
              <w:spacing w:line="276" w:lineRule="auto"/>
              <w:jc w:val="both"/>
              <w:rPr>
                <w:rFonts w:ascii="Times New Roman" w:hAnsi="Times New Roman"/>
                <w:color w:val="000000"/>
                <w:sz w:val="20"/>
              </w:rPr>
            </w:pPr>
            <w:r>
              <w:rPr>
                <w:rFonts w:ascii="Times New Roman" w:hAnsi="Times New Roman"/>
                <w:color w:val="000000"/>
                <w:sz w:val="20"/>
              </w:rPr>
              <w:t>X</w:t>
            </w:r>
          </w:p>
        </w:tc>
      </w:tr>
      <w:tr w:rsidR="00E602D3" w:rsidRPr="00845090" w:rsidTr="004F4BD1">
        <w:trPr>
          <w:trHeight w:val="66"/>
        </w:trPr>
        <w:tc>
          <w:tcPr>
            <w:tcW w:w="551" w:type="dxa"/>
            <w:shd w:val="clear" w:color="auto" w:fill="auto"/>
          </w:tcPr>
          <w:p w:rsidR="00E602D3" w:rsidRPr="00845090" w:rsidRDefault="00E602D3" w:rsidP="00E602D3">
            <w:pPr>
              <w:pStyle w:val="ListeParagraf"/>
              <w:numPr>
                <w:ilvl w:val="0"/>
                <w:numId w:val="1"/>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E602D3" w:rsidRPr="00845090" w:rsidRDefault="00E602D3" w:rsidP="004F4BD1">
            <w:pPr>
              <w:rPr>
                <w:rFonts w:ascii="Times New Roman" w:hAnsi="Times New Roman"/>
                <w:color w:val="000000"/>
                <w:sz w:val="20"/>
                <w:lang w:val="en-US" w:eastAsia="tr-TR"/>
              </w:rPr>
            </w:pPr>
            <w:r w:rsidRPr="00845090">
              <w:rPr>
                <w:rFonts w:ascii="Times New Roman" w:hAnsi="Times New Roman"/>
                <w:color w:val="000000"/>
                <w:sz w:val="20"/>
                <w:lang w:val="en-US" w:eastAsia="tr-TR"/>
              </w:rPr>
              <w:t>Reaches knowledge about her/his profession area by using a foreign language at a basic level.</w:t>
            </w:r>
          </w:p>
        </w:tc>
        <w:tc>
          <w:tcPr>
            <w:tcW w:w="476" w:type="dxa"/>
            <w:shd w:val="clear" w:color="auto" w:fill="auto"/>
          </w:tcPr>
          <w:p w:rsidR="00E602D3" w:rsidRPr="00845090" w:rsidRDefault="00E602D3" w:rsidP="004F4BD1">
            <w:pPr>
              <w:spacing w:line="276" w:lineRule="auto"/>
              <w:jc w:val="both"/>
              <w:rPr>
                <w:rFonts w:ascii="Times New Roman" w:hAnsi="Times New Roman"/>
                <w:color w:val="000000"/>
                <w:sz w:val="20"/>
              </w:rPr>
            </w:pPr>
            <w:r w:rsidRPr="00845090">
              <w:rPr>
                <w:rFonts w:ascii="Times New Roman" w:hAnsi="Times New Roman"/>
                <w:color w:val="000000"/>
                <w:sz w:val="20"/>
              </w:rPr>
              <w:t>X</w:t>
            </w:r>
          </w:p>
        </w:tc>
        <w:tc>
          <w:tcPr>
            <w:tcW w:w="443" w:type="dxa"/>
            <w:shd w:val="clear" w:color="auto" w:fill="auto"/>
          </w:tcPr>
          <w:p w:rsidR="00E602D3" w:rsidRPr="00845090" w:rsidRDefault="00E602D3" w:rsidP="004F4BD1">
            <w:pPr>
              <w:spacing w:line="276" w:lineRule="auto"/>
              <w:jc w:val="both"/>
              <w:rPr>
                <w:rFonts w:ascii="Times New Roman" w:hAnsi="Times New Roman"/>
                <w:color w:val="000000"/>
                <w:sz w:val="20"/>
              </w:rPr>
            </w:pPr>
          </w:p>
        </w:tc>
        <w:tc>
          <w:tcPr>
            <w:tcW w:w="44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r>
      <w:tr w:rsidR="00E602D3" w:rsidRPr="00845090" w:rsidTr="004F4BD1">
        <w:trPr>
          <w:trHeight w:val="193"/>
        </w:trPr>
        <w:tc>
          <w:tcPr>
            <w:tcW w:w="551" w:type="dxa"/>
            <w:shd w:val="clear" w:color="auto" w:fill="auto"/>
          </w:tcPr>
          <w:p w:rsidR="00E602D3" w:rsidRPr="00845090" w:rsidRDefault="00E602D3" w:rsidP="00E602D3">
            <w:pPr>
              <w:pStyle w:val="ListeParagraf"/>
              <w:numPr>
                <w:ilvl w:val="0"/>
                <w:numId w:val="1"/>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E602D3" w:rsidRPr="00845090" w:rsidRDefault="00E602D3" w:rsidP="004F4BD1">
            <w:pPr>
              <w:rPr>
                <w:rFonts w:ascii="Times New Roman" w:hAnsi="Times New Roman"/>
                <w:color w:val="000000"/>
                <w:sz w:val="20"/>
                <w:lang w:val="en-US" w:eastAsia="tr-TR"/>
              </w:rPr>
            </w:pPr>
            <w:r w:rsidRPr="00845090">
              <w:rPr>
                <w:rFonts w:ascii="Times New Roman" w:hAnsi="Times New Roman"/>
                <w:color w:val="000000"/>
                <w:sz w:val="20"/>
                <w:lang w:eastAsia="tr-TR"/>
              </w:rPr>
              <w:t xml:space="preserve">Be able to  recognize the general characteristics of parents who have children in the preschool period as well as the children's needs in health, nutrition, education, and be able to </w:t>
            </w:r>
            <w:r w:rsidRPr="00845090">
              <w:rPr>
                <w:rStyle w:val="hps"/>
                <w:rFonts w:ascii="Times New Roman" w:hAnsi="Times New Roman"/>
                <w:color w:val="000000"/>
                <w:sz w:val="20"/>
                <w:lang w:eastAsia="tr-TR"/>
              </w:rPr>
              <w:t>use</w:t>
            </w:r>
            <w:r w:rsidRPr="00845090">
              <w:rPr>
                <w:rStyle w:val="shorttext"/>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basic</w:t>
            </w:r>
            <w:r w:rsidRPr="00845090">
              <w:rPr>
                <w:rStyle w:val="shorttext"/>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first aid skills</w:t>
            </w:r>
            <w:r w:rsidRPr="00845090">
              <w:rPr>
                <w:rStyle w:val="shorttext"/>
                <w:rFonts w:ascii="Times New Roman" w:hAnsi="Times New Roman"/>
                <w:color w:val="000000"/>
                <w:sz w:val="20"/>
                <w:lang w:eastAsia="tr-TR"/>
              </w:rPr>
              <w:t>.</w:t>
            </w:r>
          </w:p>
        </w:tc>
        <w:tc>
          <w:tcPr>
            <w:tcW w:w="476" w:type="dxa"/>
            <w:shd w:val="clear" w:color="auto" w:fill="auto"/>
          </w:tcPr>
          <w:p w:rsidR="00E602D3" w:rsidRPr="00845090" w:rsidRDefault="00E602D3" w:rsidP="004F4BD1">
            <w:pPr>
              <w:spacing w:line="276" w:lineRule="auto"/>
              <w:jc w:val="both"/>
              <w:rPr>
                <w:rFonts w:ascii="Times New Roman" w:hAnsi="Times New Roman"/>
                <w:color w:val="000000"/>
                <w:sz w:val="20"/>
              </w:rPr>
            </w:pPr>
          </w:p>
        </w:tc>
        <w:tc>
          <w:tcPr>
            <w:tcW w:w="443" w:type="dxa"/>
            <w:shd w:val="clear" w:color="auto" w:fill="auto"/>
          </w:tcPr>
          <w:p w:rsidR="00E602D3" w:rsidRPr="00845090" w:rsidRDefault="00E602D3" w:rsidP="004F4BD1">
            <w:pPr>
              <w:spacing w:line="276" w:lineRule="auto"/>
              <w:jc w:val="both"/>
              <w:rPr>
                <w:rFonts w:ascii="Times New Roman" w:hAnsi="Times New Roman"/>
                <w:color w:val="000000"/>
                <w:sz w:val="20"/>
              </w:rPr>
            </w:pPr>
          </w:p>
        </w:tc>
        <w:tc>
          <w:tcPr>
            <w:tcW w:w="446" w:type="dxa"/>
            <w:shd w:val="clear" w:color="auto" w:fill="auto"/>
          </w:tcPr>
          <w:p w:rsidR="00E602D3" w:rsidRPr="00845090" w:rsidRDefault="00E602D3" w:rsidP="004F4BD1">
            <w:pPr>
              <w:spacing w:line="276" w:lineRule="auto"/>
              <w:jc w:val="both"/>
              <w:rPr>
                <w:rFonts w:ascii="Times New Roman" w:hAnsi="Times New Roman"/>
                <w:color w:val="000000"/>
                <w:sz w:val="20"/>
              </w:rPr>
            </w:pPr>
            <w:r>
              <w:rPr>
                <w:rFonts w:ascii="Times New Roman" w:hAnsi="Times New Roman"/>
                <w:color w:val="000000"/>
                <w:sz w:val="20"/>
              </w:rPr>
              <w:t>X</w:t>
            </w:r>
          </w:p>
        </w:tc>
      </w:tr>
      <w:tr w:rsidR="00E602D3" w:rsidRPr="00845090" w:rsidTr="004F4BD1">
        <w:trPr>
          <w:trHeight w:val="74"/>
        </w:trPr>
        <w:tc>
          <w:tcPr>
            <w:tcW w:w="10090" w:type="dxa"/>
            <w:gridSpan w:val="5"/>
            <w:shd w:val="clear" w:color="auto" w:fill="auto"/>
          </w:tcPr>
          <w:p w:rsidR="00E602D3" w:rsidRPr="00845090" w:rsidRDefault="00E602D3" w:rsidP="004F4BD1">
            <w:pPr>
              <w:spacing w:line="276" w:lineRule="auto"/>
              <w:rPr>
                <w:rFonts w:ascii="Times New Roman" w:hAnsi="Times New Roman"/>
                <w:color w:val="000000"/>
                <w:sz w:val="20"/>
              </w:rPr>
            </w:pPr>
            <w:r w:rsidRPr="00845090">
              <w:rPr>
                <w:rFonts w:ascii="Times New Roman" w:hAnsi="Times New Roman"/>
                <w:b/>
                <w:sz w:val="20"/>
              </w:rPr>
              <w:t>1</w:t>
            </w:r>
            <w:r w:rsidRPr="00845090">
              <w:rPr>
                <w:rFonts w:ascii="Times New Roman" w:hAnsi="Times New Roman"/>
                <w:sz w:val="20"/>
              </w:rPr>
              <w:t xml:space="preserve">:None. </w:t>
            </w:r>
            <w:r w:rsidRPr="00845090">
              <w:rPr>
                <w:rFonts w:ascii="Times New Roman" w:hAnsi="Times New Roman"/>
                <w:b/>
                <w:sz w:val="20"/>
              </w:rPr>
              <w:t>2</w:t>
            </w:r>
            <w:r w:rsidRPr="00845090">
              <w:rPr>
                <w:rFonts w:ascii="Times New Roman" w:hAnsi="Times New Roman"/>
                <w:sz w:val="20"/>
              </w:rPr>
              <w:t xml:space="preserve">:Partially contribution. </w:t>
            </w:r>
            <w:r w:rsidRPr="00845090">
              <w:rPr>
                <w:rFonts w:ascii="Times New Roman" w:hAnsi="Times New Roman"/>
                <w:b/>
                <w:sz w:val="20"/>
              </w:rPr>
              <w:t>3</w:t>
            </w:r>
            <w:r w:rsidRPr="00845090">
              <w:rPr>
                <w:rFonts w:ascii="Times New Roman" w:hAnsi="Times New Roman"/>
                <w:sz w:val="20"/>
              </w:rPr>
              <w:t>: Completely contribution.</w:t>
            </w:r>
          </w:p>
        </w:tc>
      </w:tr>
    </w:tbl>
    <w:p w:rsidR="00E602D3" w:rsidRPr="00845090" w:rsidRDefault="00E602D3" w:rsidP="00E602D3">
      <w:pPr>
        <w:spacing w:line="276" w:lineRule="auto"/>
        <w:rPr>
          <w:rFonts w:ascii="Times New Roman" w:hAnsi="Times New Roman"/>
          <w:color w:val="FF0000"/>
          <w:sz w:val="20"/>
        </w:rPr>
      </w:pPr>
    </w:p>
    <w:p w:rsidR="00E602D3" w:rsidRDefault="00E602D3" w:rsidP="00E602D3">
      <w:pPr>
        <w:spacing w:line="276" w:lineRule="auto"/>
        <w:rPr>
          <w:rFonts w:ascii="Times New Roman" w:hAnsi="Times New Roman"/>
          <w:b/>
          <w:sz w:val="20"/>
        </w:rPr>
      </w:pPr>
      <w:r w:rsidRPr="00845090">
        <w:rPr>
          <w:rFonts w:ascii="Times New Roman" w:hAnsi="Times New Roman"/>
          <w:b/>
          <w:sz w:val="20"/>
        </w:rPr>
        <w:t>Instructor(s):</w:t>
      </w:r>
      <w:r w:rsidRPr="00845090">
        <w:rPr>
          <w:rFonts w:ascii="Times New Roman" w:hAnsi="Times New Roman"/>
          <w:sz w:val="20"/>
        </w:rPr>
        <w:t xml:space="preserve">   </w:t>
      </w:r>
      <w:r>
        <w:rPr>
          <w:rFonts w:ascii="Times New Roman" w:hAnsi="Times New Roman"/>
          <w:sz w:val="20"/>
        </w:rPr>
        <w:t xml:space="preserve">Assistant Prof. Dr. D. Neslihan BAY                                                                      </w:t>
      </w:r>
      <w:r w:rsidRPr="00845090">
        <w:rPr>
          <w:rFonts w:ascii="Times New Roman" w:hAnsi="Times New Roman"/>
          <w:b/>
          <w:sz w:val="20"/>
        </w:rPr>
        <w:t>Signature</w:t>
      </w:r>
      <w:r w:rsidRPr="00845090">
        <w:rPr>
          <w:rFonts w:ascii="Times New Roman" w:hAnsi="Times New Roman"/>
          <w:sz w:val="20"/>
        </w:rPr>
        <w:t xml:space="preserve">: </w:t>
      </w:r>
      <w:r w:rsidRPr="00845090">
        <w:rPr>
          <w:rFonts w:ascii="Times New Roman" w:hAnsi="Times New Roman"/>
          <w:sz w:val="20"/>
        </w:rPr>
        <w:tab/>
        <w:t xml:space="preserve">           </w:t>
      </w:r>
      <w:r w:rsidRPr="00845090">
        <w:rPr>
          <w:rFonts w:ascii="Times New Roman" w:hAnsi="Times New Roman"/>
          <w:b/>
          <w:sz w:val="20"/>
        </w:rPr>
        <w:tab/>
      </w:r>
      <w:r w:rsidRPr="00845090">
        <w:rPr>
          <w:rFonts w:ascii="Times New Roman" w:hAnsi="Times New Roman"/>
          <w:b/>
          <w:sz w:val="20"/>
        </w:rPr>
        <w:tab/>
      </w:r>
      <w:r w:rsidRPr="00845090">
        <w:rPr>
          <w:rFonts w:ascii="Times New Roman" w:hAnsi="Times New Roman"/>
          <w:b/>
          <w:sz w:val="20"/>
        </w:rPr>
        <w:tab/>
      </w:r>
      <w:r w:rsidRPr="00845090">
        <w:rPr>
          <w:rFonts w:ascii="Times New Roman" w:hAnsi="Times New Roman"/>
          <w:b/>
          <w:sz w:val="20"/>
        </w:rPr>
        <w:tab/>
      </w:r>
      <w:r w:rsidRPr="00845090">
        <w:rPr>
          <w:rFonts w:ascii="Times New Roman" w:hAnsi="Times New Roman"/>
          <w:b/>
          <w:sz w:val="20"/>
        </w:rPr>
        <w:tab/>
      </w:r>
      <w:r w:rsidRPr="00845090">
        <w:rPr>
          <w:rFonts w:ascii="Times New Roman" w:hAnsi="Times New Roman"/>
          <w:b/>
          <w:sz w:val="20"/>
        </w:rPr>
        <w:tab/>
      </w:r>
      <w:r w:rsidRPr="00845090">
        <w:rPr>
          <w:rFonts w:ascii="Times New Roman" w:hAnsi="Times New Roman"/>
          <w:b/>
          <w:sz w:val="20"/>
        </w:rPr>
        <w:tab/>
      </w:r>
      <w:r>
        <w:rPr>
          <w:rFonts w:ascii="Times New Roman" w:hAnsi="Times New Roman"/>
          <w:b/>
          <w:sz w:val="20"/>
        </w:rPr>
        <w:t xml:space="preserve">                                                                      </w:t>
      </w:r>
    </w:p>
    <w:p w:rsidR="00E602D3" w:rsidRPr="00845090" w:rsidRDefault="00E602D3" w:rsidP="00E602D3">
      <w:pPr>
        <w:spacing w:line="276" w:lineRule="auto"/>
        <w:rPr>
          <w:rFonts w:ascii="Times New Roman" w:hAnsi="Times New Roman"/>
          <w:sz w:val="20"/>
        </w:rPr>
      </w:pPr>
      <w:r>
        <w:rPr>
          <w:rFonts w:ascii="Times New Roman" w:hAnsi="Times New Roman"/>
          <w:b/>
          <w:sz w:val="20"/>
        </w:rPr>
        <w:t xml:space="preserve">                                                                                                                                                     </w:t>
      </w:r>
      <w:r w:rsidRPr="00845090">
        <w:rPr>
          <w:rFonts w:ascii="Times New Roman" w:hAnsi="Times New Roman"/>
          <w:b/>
          <w:sz w:val="20"/>
        </w:rPr>
        <w:tab/>
        <w:t>Date:</w:t>
      </w:r>
      <w:r w:rsidRPr="00845090">
        <w:rPr>
          <w:rFonts w:ascii="Times New Roman" w:hAnsi="Times New Roman"/>
          <w:sz w:val="20"/>
        </w:rPr>
        <w:t xml:space="preserve">                 </w:t>
      </w:r>
      <w:r w:rsidRPr="00845090">
        <w:rPr>
          <w:rFonts w:ascii="Times New Roman" w:hAnsi="Times New Roman"/>
          <w:sz w:val="20"/>
        </w:rPr>
        <w:tab/>
      </w:r>
      <w:r w:rsidRPr="00845090">
        <w:rPr>
          <w:rFonts w:ascii="Times New Roman" w:hAnsi="Times New Roman"/>
          <w:sz w:val="20"/>
        </w:rPr>
        <w:tab/>
      </w:r>
    </w:p>
    <w:p w:rsidR="00E602D3" w:rsidRPr="00845090" w:rsidRDefault="00E602D3" w:rsidP="00E602D3">
      <w:pPr>
        <w:tabs>
          <w:tab w:val="left" w:pos="7800"/>
        </w:tabs>
        <w:spacing w:line="276" w:lineRule="auto"/>
        <w:rPr>
          <w:rFonts w:ascii="Times New Roman" w:hAnsi="Times New Roman"/>
          <w:sz w:val="20"/>
        </w:rPr>
      </w:pPr>
    </w:p>
    <w:p w:rsidR="00E602D3" w:rsidRPr="00845090" w:rsidRDefault="00E602D3" w:rsidP="00E602D3">
      <w:pPr>
        <w:tabs>
          <w:tab w:val="left" w:pos="7800"/>
        </w:tabs>
        <w:spacing w:line="276" w:lineRule="auto"/>
        <w:rPr>
          <w:rFonts w:ascii="Times New Roman" w:hAnsi="Times New Roman"/>
          <w:sz w:val="20"/>
        </w:rPr>
      </w:pPr>
      <w:r w:rsidRPr="00845090">
        <w:rPr>
          <w:rFonts w:ascii="Times New Roman" w:hAnsi="Times New Roman"/>
          <w:sz w:val="20"/>
        </w:rPr>
        <w:tab/>
      </w:r>
      <w:r w:rsidRPr="00845090">
        <w:rPr>
          <w:rFonts w:ascii="Times New Roman" w:hAnsi="Times New Roman"/>
          <w:sz w:val="20"/>
        </w:rPr>
        <w:tab/>
      </w:r>
    </w:p>
    <w:p w:rsidR="00E602D3" w:rsidRPr="00845090" w:rsidRDefault="00E602D3" w:rsidP="00E602D3">
      <w:pPr>
        <w:rPr>
          <w:rFonts w:ascii="Times New Roman" w:hAnsi="Times New Roman"/>
          <w:sz w:val="20"/>
        </w:rPr>
      </w:pPr>
    </w:p>
    <w:p w:rsidR="00E602D3" w:rsidRPr="00845090" w:rsidRDefault="00E602D3" w:rsidP="00E602D3">
      <w:pPr>
        <w:rPr>
          <w:rFonts w:ascii="Times New Roman" w:hAnsi="Times New Roman"/>
          <w:sz w:val="20"/>
        </w:rPr>
      </w:pPr>
    </w:p>
    <w:p w:rsidR="00FD2D56" w:rsidRDefault="00FD2D56">
      <w:bookmarkStart w:id="0" w:name="_GoBack"/>
      <w:bookmarkEnd w:id="0"/>
    </w:p>
    <w:sectPr w:rsidR="00FD2D56" w:rsidSect="00EC6DA7">
      <w:headerReference w:type="default" r:id="rId7"/>
      <w:pgSz w:w="12240" w:h="15840"/>
      <w:pgMar w:top="578" w:right="862" w:bottom="289" w:left="862" w:header="431" w:footer="431" w:gutter="0"/>
      <w:pgNumType w:fmt="numberInDash" w:start="1" w:chapStyle="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368" w:rsidRDefault="00E602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25F7"/>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60FC66DD"/>
    <w:multiLevelType w:val="hybridMultilevel"/>
    <w:tmpl w:val="C1321B74"/>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52"/>
    <w:rsid w:val="007F4752"/>
    <w:rsid w:val="00E602D3"/>
    <w:rsid w:val="00FD2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2D3"/>
    <w:pPr>
      <w:spacing w:after="0" w:line="240" w:lineRule="auto"/>
    </w:pPr>
    <w:rPr>
      <w:rFonts w:ascii="Arial" w:eastAsia="Times New Roman" w:hAnsi="Arial" w:cs="Times New Roman"/>
      <w:sz w:val="16"/>
      <w:szCs w:val="20"/>
    </w:rPr>
  </w:style>
  <w:style w:type="paragraph" w:styleId="Balk4">
    <w:name w:val="heading 4"/>
    <w:basedOn w:val="Normal"/>
    <w:next w:val="Normal"/>
    <w:link w:val="Balk4Char"/>
    <w:unhideWhenUsed/>
    <w:qFormat/>
    <w:rsid w:val="00E602D3"/>
    <w:pPr>
      <w:keepNext/>
      <w:spacing w:before="240" w:after="60"/>
      <w:outlineLvl w:val="3"/>
    </w:pPr>
    <w:rPr>
      <w:rFonts w:ascii="Calibri" w:hAnsi="Calibri"/>
      <w:b/>
      <w:bCs/>
      <w:sz w:val="28"/>
      <w:szCs w:val="28"/>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E602D3"/>
    <w:rPr>
      <w:rFonts w:ascii="Calibri" w:eastAsia="Times New Roman" w:hAnsi="Calibri" w:cs="Times New Roman"/>
      <w:b/>
      <w:bCs/>
      <w:sz w:val="28"/>
      <w:szCs w:val="28"/>
      <w:lang w:val="x-none"/>
    </w:rPr>
  </w:style>
  <w:style w:type="character" w:customStyle="1" w:styleId="hps">
    <w:name w:val="hps"/>
    <w:rsid w:val="00E602D3"/>
  </w:style>
  <w:style w:type="paragraph" w:styleId="ListeParagraf">
    <w:name w:val="List Paragraph"/>
    <w:basedOn w:val="Normal"/>
    <w:uiPriority w:val="34"/>
    <w:qFormat/>
    <w:rsid w:val="00E602D3"/>
    <w:pPr>
      <w:spacing w:before="100" w:beforeAutospacing="1" w:after="100" w:afterAutospacing="1"/>
    </w:pPr>
    <w:rPr>
      <w:rFonts w:ascii="Times New Roman" w:hAnsi="Times New Roman"/>
      <w:sz w:val="24"/>
      <w:szCs w:val="24"/>
      <w:lang w:eastAsia="tr-TR"/>
    </w:rPr>
  </w:style>
  <w:style w:type="character" w:customStyle="1" w:styleId="shorttext">
    <w:name w:val="short_text"/>
    <w:basedOn w:val="VarsaylanParagrafYazTipi"/>
    <w:rsid w:val="00E602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2D3"/>
    <w:pPr>
      <w:spacing w:after="0" w:line="240" w:lineRule="auto"/>
    </w:pPr>
    <w:rPr>
      <w:rFonts w:ascii="Arial" w:eastAsia="Times New Roman" w:hAnsi="Arial" w:cs="Times New Roman"/>
      <w:sz w:val="16"/>
      <w:szCs w:val="20"/>
    </w:rPr>
  </w:style>
  <w:style w:type="paragraph" w:styleId="Balk4">
    <w:name w:val="heading 4"/>
    <w:basedOn w:val="Normal"/>
    <w:next w:val="Normal"/>
    <w:link w:val="Balk4Char"/>
    <w:unhideWhenUsed/>
    <w:qFormat/>
    <w:rsid w:val="00E602D3"/>
    <w:pPr>
      <w:keepNext/>
      <w:spacing w:before="240" w:after="60"/>
      <w:outlineLvl w:val="3"/>
    </w:pPr>
    <w:rPr>
      <w:rFonts w:ascii="Calibri" w:hAnsi="Calibri"/>
      <w:b/>
      <w:bCs/>
      <w:sz w:val="28"/>
      <w:szCs w:val="28"/>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E602D3"/>
    <w:rPr>
      <w:rFonts w:ascii="Calibri" w:eastAsia="Times New Roman" w:hAnsi="Calibri" w:cs="Times New Roman"/>
      <w:b/>
      <w:bCs/>
      <w:sz w:val="28"/>
      <w:szCs w:val="28"/>
      <w:lang w:val="x-none"/>
    </w:rPr>
  </w:style>
  <w:style w:type="character" w:customStyle="1" w:styleId="hps">
    <w:name w:val="hps"/>
    <w:rsid w:val="00E602D3"/>
  </w:style>
  <w:style w:type="paragraph" w:styleId="ListeParagraf">
    <w:name w:val="List Paragraph"/>
    <w:basedOn w:val="Normal"/>
    <w:uiPriority w:val="34"/>
    <w:qFormat/>
    <w:rsid w:val="00E602D3"/>
    <w:pPr>
      <w:spacing w:before="100" w:beforeAutospacing="1" w:after="100" w:afterAutospacing="1"/>
    </w:pPr>
    <w:rPr>
      <w:rFonts w:ascii="Times New Roman" w:hAnsi="Times New Roman"/>
      <w:sz w:val="24"/>
      <w:szCs w:val="24"/>
      <w:lang w:eastAsia="tr-TR"/>
    </w:rPr>
  </w:style>
  <w:style w:type="character" w:customStyle="1" w:styleId="shorttext">
    <w:name w:val="short_text"/>
    <w:basedOn w:val="VarsaylanParagrafYazTipi"/>
    <w:rsid w:val="00E60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6079</Characters>
  <Application>Microsoft Office Word</Application>
  <DocSecurity>0</DocSecurity>
  <Lines>50</Lines>
  <Paragraphs>14</Paragraphs>
  <ScaleCrop>false</ScaleCrop>
  <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AOA</dc:creator>
  <cp:keywords/>
  <dc:description/>
  <cp:lastModifiedBy>AOA</cp:lastModifiedBy>
  <cp:revision>2</cp:revision>
  <dcterms:created xsi:type="dcterms:W3CDTF">2019-07-16T12:32:00Z</dcterms:created>
  <dcterms:modified xsi:type="dcterms:W3CDTF">2019-07-16T12:32:00Z</dcterms:modified>
</cp:coreProperties>
</file>