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955CBE" w:rsidRDefault="00955CBE" w:rsidP="00955CBE"/>
    <w:p w:rsidR="00955CBE" w:rsidRPr="00955CBE" w:rsidRDefault="00955CBE" w:rsidP="00955CBE">
      <w:pPr>
        <w:rPr>
          <w:b/>
        </w:rPr>
      </w:pPr>
      <w:r w:rsidRPr="00955CBE">
        <w:rPr>
          <w:b/>
          <w:noProof/>
          <w:lang w:eastAsia="tr-TR"/>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955CBE">
        <w:rPr>
          <w:b/>
        </w:rPr>
        <w:t xml:space="preserve">  ESOGÜ İlköğretim Bölümü Okul Öncesi Öğretmenliği Programı  Ders Bilgi Formu</w:t>
      </w:r>
    </w:p>
    <w:p w:rsidR="00955CBE" w:rsidRPr="00955CBE" w:rsidRDefault="00955CBE" w:rsidP="00955CBE">
      <w:pPr>
        <w:rPr>
          <w:b/>
        </w:rPr>
      </w:pPr>
      <w:r w:rsidRPr="00955CBE">
        <w:rPr>
          <w:b/>
        </w:rPr>
        <w:t>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5CBE" w:rsidRPr="00955CBE" w:rsidTr="00EE77B5">
        <w:tc>
          <w:tcPr>
            <w:tcW w:w="1167" w:type="dxa"/>
            <w:vAlign w:val="center"/>
          </w:tcPr>
          <w:p w:rsidR="00955CBE" w:rsidRPr="00955CBE" w:rsidRDefault="00955CBE" w:rsidP="00955CBE">
            <w:pPr>
              <w:rPr>
                <w:b/>
              </w:rPr>
            </w:pPr>
            <w:r w:rsidRPr="00955CBE">
              <w:rPr>
                <w:b/>
              </w:rPr>
              <w:t>DÖNEM</w:t>
            </w:r>
          </w:p>
        </w:tc>
        <w:tc>
          <w:tcPr>
            <w:tcW w:w="1527" w:type="dxa"/>
            <w:vAlign w:val="center"/>
          </w:tcPr>
          <w:p w:rsidR="00955CBE" w:rsidRPr="00955CBE" w:rsidRDefault="00955CBE" w:rsidP="00955CBE">
            <w:r w:rsidRPr="00955CBE">
              <w:t xml:space="preserve"> </w:t>
            </w:r>
            <w:r w:rsidR="004F4D9A">
              <w:t xml:space="preserve">GÜZ </w:t>
            </w:r>
          </w:p>
        </w:tc>
      </w:tr>
    </w:tbl>
    <w:p w:rsidR="00955CBE" w:rsidRPr="00955CBE" w:rsidRDefault="00955CBE" w:rsidP="00955CBE">
      <w:pPr>
        <w:rPr>
          <w:b/>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955CBE" w:rsidRPr="00955CBE" w:rsidTr="00EE77B5">
        <w:trPr>
          <w:trHeight w:val="414"/>
        </w:trPr>
        <w:tc>
          <w:tcPr>
            <w:tcW w:w="2253" w:type="dxa"/>
            <w:vAlign w:val="center"/>
          </w:tcPr>
          <w:p w:rsidR="00955CBE" w:rsidRPr="00955CBE" w:rsidRDefault="00955CBE" w:rsidP="00955CBE">
            <w:pPr>
              <w:rPr>
                <w:b/>
              </w:rPr>
            </w:pPr>
            <w:r w:rsidRPr="00955CBE">
              <w:rPr>
                <w:b/>
              </w:rPr>
              <w:t>DERSİN KODU</w:t>
            </w:r>
          </w:p>
        </w:tc>
        <w:tc>
          <w:tcPr>
            <w:tcW w:w="1841" w:type="dxa"/>
            <w:vAlign w:val="center"/>
          </w:tcPr>
          <w:p w:rsidR="00955CBE" w:rsidRPr="00955CBE" w:rsidRDefault="00955CBE" w:rsidP="00955CBE">
            <w:r w:rsidRPr="00955CBE">
              <w:t xml:space="preserve"> </w:t>
            </w:r>
            <w:hyperlink r:id="rId6" w:history="1">
              <w:proofErr w:type="gramStart"/>
              <w:r w:rsidR="004F4D9A" w:rsidRPr="00F878E0">
                <w:rPr>
                  <w:rStyle w:val="Kpr"/>
                  <w:color w:val="000000" w:themeColor="text1"/>
                  <w:u w:val="none"/>
                  <w:shd w:val="clear" w:color="auto" w:fill="FFFFFF"/>
                </w:rPr>
                <w:t>171915015</w:t>
              </w:r>
              <w:proofErr w:type="gramEnd"/>
            </w:hyperlink>
          </w:p>
        </w:tc>
        <w:tc>
          <w:tcPr>
            <w:tcW w:w="1442" w:type="dxa"/>
            <w:vAlign w:val="center"/>
          </w:tcPr>
          <w:p w:rsidR="00955CBE" w:rsidRPr="00955CBE" w:rsidRDefault="00955CBE" w:rsidP="00955CBE">
            <w:pPr>
              <w:rPr>
                <w:b/>
              </w:rPr>
            </w:pPr>
            <w:r w:rsidRPr="00955CBE">
              <w:rPr>
                <w:b/>
              </w:rPr>
              <w:t>DERSİN ADI</w:t>
            </w:r>
          </w:p>
        </w:tc>
        <w:tc>
          <w:tcPr>
            <w:tcW w:w="3870" w:type="dxa"/>
            <w:vAlign w:val="center"/>
          </w:tcPr>
          <w:p w:rsidR="00955CBE" w:rsidRPr="00955CBE" w:rsidRDefault="00955CBE" w:rsidP="00955CBE">
            <w:r w:rsidRPr="00955CBE">
              <w:t xml:space="preserve"> </w:t>
            </w:r>
            <w:r w:rsidR="004F4D9A">
              <w:rPr>
                <w:color w:val="000000"/>
                <w:sz w:val="20"/>
                <w:szCs w:val="20"/>
              </w:rPr>
              <w:t xml:space="preserve">Erken Çocuklukta Öğrenme Yaklaşımları  </w:t>
            </w:r>
          </w:p>
        </w:tc>
      </w:tr>
    </w:tbl>
    <w:p w:rsidR="00955CBE" w:rsidRPr="00955CBE" w:rsidRDefault="00955CBE" w:rsidP="00955CBE">
      <w:r w:rsidRPr="00955CBE">
        <w:rPr>
          <w:b/>
        </w:rPr>
        <w:t xml:space="preserve">                                                   </w:t>
      </w:r>
      <w:r w:rsidRPr="00955CBE">
        <w:rPr>
          <w:b/>
        </w:rPr>
        <w:tab/>
      </w:r>
      <w:r w:rsidRPr="00955CBE">
        <w:rPr>
          <w:b/>
        </w:rPr>
        <w:tab/>
      </w:r>
      <w:r w:rsidRPr="00955CBE">
        <w:rPr>
          <w:b/>
        </w:rPr>
        <w:tab/>
      </w:r>
      <w:r w:rsidRPr="00955CBE">
        <w:rPr>
          <w:b/>
        </w:rPr>
        <w:tab/>
      </w:r>
      <w:r w:rsidRPr="00955CBE">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8"/>
        <w:gridCol w:w="839"/>
        <w:gridCol w:w="831"/>
        <w:gridCol w:w="551"/>
        <w:gridCol w:w="817"/>
        <w:gridCol w:w="1266"/>
        <w:gridCol w:w="1924"/>
      </w:tblGrid>
      <w:tr w:rsidR="00955CBE" w:rsidRPr="00955CBE" w:rsidTr="004F4D9A">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955CBE" w:rsidRPr="00955CBE" w:rsidRDefault="00955CBE" w:rsidP="00955CBE">
            <w:pPr>
              <w:rPr>
                <w:b/>
              </w:rPr>
            </w:pPr>
            <w:r w:rsidRPr="00955CBE">
              <w:rPr>
                <w:b/>
              </w:rPr>
              <w:t>YARIYIL</w:t>
            </w:r>
          </w:p>
          <w:p w:rsidR="00955CBE" w:rsidRPr="00955CBE" w:rsidRDefault="00955CBE" w:rsidP="00955CBE"/>
        </w:tc>
        <w:tc>
          <w:tcPr>
            <w:tcW w:w="1741" w:type="pct"/>
            <w:gridSpan w:val="6"/>
            <w:tcBorders>
              <w:left w:val="single" w:sz="12" w:space="0" w:color="auto"/>
              <w:bottom w:val="single" w:sz="4" w:space="0" w:color="auto"/>
              <w:right w:val="single" w:sz="12" w:space="0" w:color="auto"/>
            </w:tcBorders>
            <w:vAlign w:val="center"/>
          </w:tcPr>
          <w:p w:rsidR="00955CBE" w:rsidRPr="00955CBE" w:rsidRDefault="00955CBE" w:rsidP="00955CBE">
            <w:pPr>
              <w:rPr>
                <w:b/>
              </w:rPr>
            </w:pPr>
            <w:r w:rsidRPr="00955CBE">
              <w:rPr>
                <w:b/>
              </w:rPr>
              <w:t>HAFTALIK DERS SAATİ</w:t>
            </w:r>
          </w:p>
        </w:tc>
        <w:tc>
          <w:tcPr>
            <w:tcW w:w="2718" w:type="pct"/>
            <w:gridSpan w:val="5"/>
            <w:tcBorders>
              <w:left w:val="single" w:sz="12" w:space="0" w:color="auto"/>
              <w:bottom w:val="single" w:sz="4" w:space="0" w:color="auto"/>
            </w:tcBorders>
            <w:vAlign w:val="center"/>
          </w:tcPr>
          <w:p w:rsidR="00955CBE" w:rsidRPr="00955CBE" w:rsidRDefault="00955CBE" w:rsidP="00955CBE">
            <w:pPr>
              <w:rPr>
                <w:b/>
              </w:rPr>
            </w:pPr>
            <w:r w:rsidRPr="00955CBE">
              <w:rPr>
                <w:b/>
              </w:rPr>
              <w:t>DERSİN</w:t>
            </w:r>
          </w:p>
        </w:tc>
      </w:tr>
      <w:tr w:rsidR="00955CBE" w:rsidRPr="00955CBE" w:rsidTr="00955CBE">
        <w:trPr>
          <w:trHeight w:val="382"/>
        </w:trPr>
        <w:tc>
          <w:tcPr>
            <w:tcW w:w="542" w:type="pct"/>
            <w:vMerge/>
            <w:tcBorders>
              <w:top w:val="single" w:sz="4" w:space="0" w:color="auto"/>
              <w:left w:val="single" w:sz="12" w:space="0" w:color="auto"/>
              <w:bottom w:val="single" w:sz="4" w:space="0" w:color="auto"/>
              <w:right w:val="single" w:sz="12" w:space="0" w:color="auto"/>
            </w:tcBorders>
          </w:tcPr>
          <w:p w:rsidR="00955CBE" w:rsidRPr="00955CBE" w:rsidRDefault="00955CBE" w:rsidP="00955CBE">
            <w:pPr>
              <w:rPr>
                <w:b/>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pPr>
              <w:rPr>
                <w:b/>
              </w:rPr>
            </w:pPr>
            <w:r w:rsidRPr="00955CBE">
              <w:rPr>
                <w:b/>
              </w:rPr>
              <w:t>Teorik</w:t>
            </w:r>
          </w:p>
        </w:tc>
        <w:tc>
          <w:tcPr>
            <w:tcW w:w="627" w:type="pct"/>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Uygulama</w:t>
            </w:r>
          </w:p>
        </w:tc>
        <w:tc>
          <w:tcPr>
            <w:tcW w:w="695" w:type="pct"/>
            <w:gridSpan w:val="3"/>
            <w:tcBorders>
              <w:top w:val="single" w:sz="4" w:space="0" w:color="auto"/>
              <w:bottom w:val="single" w:sz="4" w:space="0" w:color="auto"/>
              <w:right w:val="single" w:sz="12" w:space="0" w:color="auto"/>
            </w:tcBorders>
            <w:vAlign w:val="center"/>
          </w:tcPr>
          <w:p w:rsidR="00955CBE" w:rsidRPr="00955CBE" w:rsidRDefault="00955CBE" w:rsidP="00955CBE">
            <w:pPr>
              <w:rPr>
                <w:b/>
              </w:rPr>
            </w:pPr>
            <w:proofErr w:type="spellStart"/>
            <w:r w:rsidRPr="00955CBE">
              <w:rPr>
                <w:b/>
              </w:rPr>
              <w:t>Laboratuar</w:t>
            </w:r>
            <w:proofErr w:type="spellEnd"/>
          </w:p>
        </w:tc>
        <w:tc>
          <w:tcPr>
            <w:tcW w:w="419" w:type="pct"/>
            <w:tcBorders>
              <w:top w:val="single" w:sz="4" w:space="0" w:color="auto"/>
              <w:bottom w:val="single" w:sz="4" w:space="0" w:color="auto"/>
              <w:right w:val="single" w:sz="4" w:space="0" w:color="auto"/>
            </w:tcBorders>
            <w:vAlign w:val="center"/>
          </w:tcPr>
          <w:p w:rsidR="00955CBE" w:rsidRPr="00955CBE" w:rsidRDefault="00955CBE" w:rsidP="00955CBE">
            <w:pPr>
              <w:rPr>
                <w:b/>
              </w:rPr>
            </w:pPr>
            <w:r w:rsidRPr="00955CBE">
              <w:rPr>
                <w:b/>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955CBE" w:rsidRPr="00955CBE" w:rsidRDefault="00955CBE" w:rsidP="00955CBE">
            <w:pPr>
              <w:rPr>
                <w:b/>
              </w:rPr>
            </w:pPr>
            <w:r w:rsidRPr="00955CBE">
              <w:rPr>
                <w:b/>
              </w:rPr>
              <w:t>AKTS</w:t>
            </w:r>
          </w:p>
        </w:tc>
        <w:tc>
          <w:tcPr>
            <w:tcW w:w="1050" w:type="pct"/>
            <w:gridSpan w:val="2"/>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TÜRÜ</w:t>
            </w:r>
          </w:p>
        </w:tc>
        <w:tc>
          <w:tcPr>
            <w:tcW w:w="971" w:type="pct"/>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DİLİ</w:t>
            </w:r>
          </w:p>
        </w:tc>
      </w:tr>
      <w:tr w:rsidR="004F4D9A" w:rsidRPr="00955CBE" w:rsidTr="00955CBE">
        <w:trPr>
          <w:trHeight w:val="367"/>
        </w:trPr>
        <w:tc>
          <w:tcPr>
            <w:tcW w:w="542" w:type="pct"/>
            <w:vAlign w:val="center"/>
          </w:tcPr>
          <w:p w:rsidR="004F4D9A" w:rsidRPr="00955CBE" w:rsidRDefault="004F4D9A" w:rsidP="004F4D9A">
            <w:r>
              <w:t>5</w:t>
            </w:r>
          </w:p>
        </w:tc>
        <w:tc>
          <w:tcPr>
            <w:tcW w:w="418" w:type="pct"/>
            <w:gridSpan w:val="2"/>
            <w:vAlign w:val="center"/>
          </w:tcPr>
          <w:p w:rsidR="004F4D9A" w:rsidRPr="00955CBE" w:rsidRDefault="004F4D9A" w:rsidP="004F4D9A">
            <w:r>
              <w:t>3</w:t>
            </w:r>
          </w:p>
        </w:tc>
        <w:tc>
          <w:tcPr>
            <w:tcW w:w="627" w:type="pct"/>
            <w:vAlign w:val="center"/>
          </w:tcPr>
          <w:p w:rsidR="004F4D9A" w:rsidRPr="00955CBE" w:rsidRDefault="004F4D9A" w:rsidP="004F4D9A">
            <w:r>
              <w:t>0</w:t>
            </w:r>
          </w:p>
        </w:tc>
        <w:tc>
          <w:tcPr>
            <w:tcW w:w="695" w:type="pct"/>
            <w:gridSpan w:val="3"/>
            <w:shd w:val="clear" w:color="auto" w:fill="auto"/>
            <w:vAlign w:val="center"/>
          </w:tcPr>
          <w:p w:rsidR="004F4D9A" w:rsidRPr="00955CBE" w:rsidRDefault="004F4D9A" w:rsidP="004F4D9A">
            <w:r>
              <w:t>0</w:t>
            </w:r>
          </w:p>
        </w:tc>
        <w:tc>
          <w:tcPr>
            <w:tcW w:w="419" w:type="pct"/>
            <w:shd w:val="clear" w:color="auto" w:fill="auto"/>
            <w:vAlign w:val="center"/>
          </w:tcPr>
          <w:p w:rsidR="004F4D9A" w:rsidRPr="00955CBE" w:rsidRDefault="004F4D9A" w:rsidP="004F4D9A">
            <w:r>
              <w:t>3</w:t>
            </w:r>
          </w:p>
        </w:tc>
        <w:tc>
          <w:tcPr>
            <w:tcW w:w="278" w:type="pct"/>
            <w:shd w:val="clear" w:color="auto" w:fill="auto"/>
            <w:vAlign w:val="center"/>
          </w:tcPr>
          <w:p w:rsidR="004F4D9A" w:rsidRPr="00955CBE" w:rsidRDefault="004F4D9A" w:rsidP="004F4D9A">
            <w:r>
              <w:t>5</w:t>
            </w:r>
          </w:p>
        </w:tc>
        <w:tc>
          <w:tcPr>
            <w:tcW w:w="1050" w:type="pct"/>
            <w:gridSpan w:val="2"/>
            <w:tcBorders>
              <w:top w:val="single" w:sz="4" w:space="0" w:color="auto"/>
              <w:left w:val="single" w:sz="4" w:space="0" w:color="auto"/>
              <w:bottom w:val="single" w:sz="12" w:space="0" w:color="auto"/>
            </w:tcBorders>
            <w:vAlign w:val="center"/>
          </w:tcPr>
          <w:p w:rsidR="004F4D9A" w:rsidRPr="00955CBE" w:rsidRDefault="004F4D9A" w:rsidP="004F4D9A">
            <w:pPr>
              <w:rPr>
                <w:vertAlign w:val="superscript"/>
              </w:rPr>
            </w:pPr>
            <w:r>
              <w:rPr>
                <w:vertAlign w:val="superscript"/>
              </w:rPr>
              <w:t>ZORUNLU (</w:t>
            </w:r>
            <w:r w:rsidRPr="00955CBE">
              <w:rPr>
                <w:vertAlign w:val="superscript"/>
              </w:rPr>
              <w:t xml:space="preserve">X )  </w:t>
            </w:r>
          </w:p>
          <w:p w:rsidR="004F4D9A" w:rsidRPr="00955CBE" w:rsidRDefault="004F4D9A" w:rsidP="004F4D9A">
            <w:pPr>
              <w:rPr>
                <w:vertAlign w:val="superscript"/>
              </w:rPr>
            </w:pPr>
            <w:r w:rsidRPr="00955CBE">
              <w:rPr>
                <w:vertAlign w:val="superscript"/>
              </w:rPr>
              <w:t>SEÇMELİ (   )</w:t>
            </w:r>
          </w:p>
        </w:tc>
        <w:tc>
          <w:tcPr>
            <w:tcW w:w="971" w:type="pct"/>
            <w:tcBorders>
              <w:top w:val="single" w:sz="4" w:space="0" w:color="auto"/>
              <w:left w:val="single" w:sz="4" w:space="0" w:color="auto"/>
              <w:bottom w:val="single" w:sz="12" w:space="0" w:color="auto"/>
            </w:tcBorders>
          </w:tcPr>
          <w:p w:rsidR="004F4D9A" w:rsidRPr="00955CBE" w:rsidRDefault="004F4D9A" w:rsidP="004F4D9A">
            <w:pPr>
              <w:rPr>
                <w:vertAlign w:val="superscript"/>
              </w:rPr>
            </w:pPr>
            <w:r w:rsidRPr="00955CBE">
              <w:rPr>
                <w:vertAlign w:val="superscript"/>
              </w:rPr>
              <w:t>Türkçe</w:t>
            </w:r>
          </w:p>
        </w:tc>
      </w:tr>
      <w:tr w:rsidR="00955CBE" w:rsidRPr="00955CBE" w:rsidTr="00EE77B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55CBE" w:rsidRPr="00955CBE" w:rsidRDefault="00955CBE" w:rsidP="00955CBE">
            <w:pPr>
              <w:rPr>
                <w:b/>
              </w:rPr>
            </w:pPr>
            <w:r w:rsidRPr="00955CBE">
              <w:rPr>
                <w:b/>
              </w:rPr>
              <w:t>DERSİN KATEGORİSİ</w:t>
            </w:r>
          </w:p>
        </w:tc>
      </w:tr>
      <w:tr w:rsidR="00955CBE" w:rsidRPr="00955CBE" w:rsidTr="004F4D9A">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955CBE" w:rsidRPr="00955CBE" w:rsidRDefault="00955CBE" w:rsidP="00955CBE">
            <w:pPr>
              <w:rPr>
                <w:b/>
              </w:rPr>
            </w:pPr>
            <w:r w:rsidRPr="00955CBE">
              <w:rPr>
                <w:b/>
              </w:rPr>
              <w:t>Meslek Bilgisi</w:t>
            </w:r>
          </w:p>
        </w:tc>
        <w:tc>
          <w:tcPr>
            <w:tcW w:w="1050" w:type="pct"/>
            <w:gridSpan w:val="4"/>
            <w:tcBorders>
              <w:top w:val="single" w:sz="12" w:space="0" w:color="auto"/>
              <w:bottom w:val="single" w:sz="6" w:space="0" w:color="auto"/>
            </w:tcBorders>
          </w:tcPr>
          <w:p w:rsidR="00955CBE" w:rsidRPr="00955CBE" w:rsidRDefault="00955CBE" w:rsidP="00955CBE">
            <w:pPr>
              <w:rPr>
                <w:b/>
              </w:rPr>
            </w:pPr>
            <w:r w:rsidRPr="00955CBE">
              <w:rPr>
                <w:b/>
              </w:rPr>
              <w:t>Alan Bilgisi</w:t>
            </w:r>
          </w:p>
        </w:tc>
        <w:tc>
          <w:tcPr>
            <w:tcW w:w="1532" w:type="pct"/>
            <w:gridSpan w:val="4"/>
            <w:tcBorders>
              <w:top w:val="single" w:sz="12" w:space="0" w:color="auto"/>
              <w:bottom w:val="single" w:sz="6" w:space="0" w:color="auto"/>
            </w:tcBorders>
          </w:tcPr>
          <w:p w:rsidR="00955CBE" w:rsidRPr="00955CBE" w:rsidRDefault="00955CBE" w:rsidP="00955CBE">
            <w:pPr>
              <w:rPr>
                <w:b/>
              </w:rPr>
            </w:pPr>
            <w:r w:rsidRPr="00955CBE">
              <w:rPr>
                <w:b/>
              </w:rPr>
              <w:t>Genel Kültür</w:t>
            </w:r>
          </w:p>
        </w:tc>
        <w:tc>
          <w:tcPr>
            <w:tcW w:w="1608" w:type="pct"/>
            <w:gridSpan w:val="2"/>
            <w:tcBorders>
              <w:top w:val="single" w:sz="12" w:space="0" w:color="auto"/>
              <w:bottom w:val="single" w:sz="6" w:space="0" w:color="auto"/>
            </w:tcBorders>
          </w:tcPr>
          <w:p w:rsidR="00955CBE" w:rsidRPr="00955CBE" w:rsidRDefault="00955CBE" w:rsidP="00955CBE">
            <w:pPr>
              <w:rPr>
                <w:b/>
              </w:rPr>
            </w:pPr>
            <w:r w:rsidRPr="00955CBE">
              <w:rPr>
                <w:b/>
              </w:rPr>
              <w:t>Seçmeli</w:t>
            </w:r>
          </w:p>
        </w:tc>
      </w:tr>
      <w:tr w:rsidR="00955CBE" w:rsidRPr="00955CBE" w:rsidTr="004F4D9A">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955CBE" w:rsidRPr="00955CBE" w:rsidRDefault="00955CBE" w:rsidP="00955CBE"/>
        </w:tc>
        <w:tc>
          <w:tcPr>
            <w:tcW w:w="1050" w:type="pct"/>
            <w:gridSpan w:val="4"/>
            <w:tcBorders>
              <w:top w:val="single" w:sz="6" w:space="0" w:color="auto"/>
              <w:left w:val="single" w:sz="4" w:space="0" w:color="auto"/>
              <w:bottom w:val="single" w:sz="12" w:space="0" w:color="auto"/>
              <w:right w:val="single" w:sz="4" w:space="0" w:color="auto"/>
            </w:tcBorders>
          </w:tcPr>
          <w:p w:rsidR="00955CBE" w:rsidRPr="00955CBE" w:rsidRDefault="00955CBE" w:rsidP="00955CBE">
            <w:r w:rsidRPr="00955CBE">
              <w:t>%100</w:t>
            </w:r>
          </w:p>
        </w:tc>
        <w:tc>
          <w:tcPr>
            <w:tcW w:w="1532" w:type="pct"/>
            <w:gridSpan w:val="4"/>
            <w:tcBorders>
              <w:top w:val="single" w:sz="6" w:space="0" w:color="auto"/>
              <w:left w:val="single" w:sz="4" w:space="0" w:color="auto"/>
              <w:bottom w:val="single" w:sz="12" w:space="0" w:color="auto"/>
            </w:tcBorders>
          </w:tcPr>
          <w:p w:rsidR="00955CBE" w:rsidRPr="00955CBE" w:rsidRDefault="00955CBE" w:rsidP="00955CBE">
            <w:r w:rsidRPr="00955CBE">
              <w:t xml:space="preserve"> </w:t>
            </w:r>
          </w:p>
        </w:tc>
        <w:tc>
          <w:tcPr>
            <w:tcW w:w="1608" w:type="pct"/>
            <w:gridSpan w:val="2"/>
            <w:tcBorders>
              <w:top w:val="single" w:sz="6" w:space="0" w:color="auto"/>
              <w:left w:val="single" w:sz="4" w:space="0" w:color="auto"/>
              <w:bottom w:val="single" w:sz="12" w:space="0" w:color="auto"/>
            </w:tcBorders>
          </w:tcPr>
          <w:p w:rsidR="00955CBE" w:rsidRPr="00955CBE" w:rsidRDefault="00955CBE" w:rsidP="00955CBE">
            <w:r>
              <w:t xml:space="preserve">Genel Kültür (  )      Alan ( </w:t>
            </w:r>
            <w:r w:rsidRPr="00955CBE">
              <w:t>)</w:t>
            </w:r>
          </w:p>
        </w:tc>
      </w:tr>
      <w:tr w:rsidR="00955CBE" w:rsidRPr="00955CBE" w:rsidTr="00EE77B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DEĞERLENDİRME ÖLÇÜTLERİ</w:t>
            </w:r>
          </w:p>
        </w:tc>
      </w:tr>
      <w:tr w:rsidR="00955CBE" w:rsidRPr="00955CBE" w:rsidTr="00955CB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955CBE" w:rsidRPr="00955CBE" w:rsidRDefault="00955CBE" w:rsidP="00955CBE">
            <w:pPr>
              <w:rPr>
                <w:b/>
              </w:rPr>
            </w:pPr>
            <w:r w:rsidRPr="00955CBE">
              <w:rPr>
                <w:b/>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pPr>
              <w:rPr>
                <w:b/>
              </w:rPr>
            </w:pPr>
            <w:r w:rsidRPr="00955CBE">
              <w:rPr>
                <w:b/>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pPr>
              <w:rPr>
                <w:b/>
              </w:rPr>
            </w:pPr>
            <w:r w:rsidRPr="00955CBE">
              <w:rPr>
                <w:b/>
              </w:rPr>
              <w:t>%</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955CBE" w:rsidRPr="00955CBE" w:rsidRDefault="00955CBE" w:rsidP="00955CBE">
            <w:r w:rsidRPr="00955CBE">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955CBE" w:rsidRPr="00955CBE" w:rsidRDefault="00955CBE" w:rsidP="00955CBE">
            <w:r w:rsidRPr="00955CBE">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40</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Ödev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955CBE" w:rsidRPr="00955CBE" w:rsidRDefault="00955CBE" w:rsidP="00955CBE">
            <w:r w:rsidRPr="00955CBE">
              <w:t>Proje</w:t>
            </w:r>
          </w:p>
        </w:tc>
        <w:tc>
          <w:tcPr>
            <w:tcW w:w="1050" w:type="pct"/>
            <w:gridSpan w:val="2"/>
            <w:tcBorders>
              <w:top w:val="single" w:sz="4" w:space="0" w:color="auto"/>
              <w:left w:val="single" w:sz="4" w:space="0" w:color="auto"/>
              <w:bottom w:val="single" w:sz="8"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8"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955CBE" w:rsidRPr="00955CBE" w:rsidRDefault="00955CBE" w:rsidP="00955CBE">
            <w:r w:rsidRPr="00955CBE">
              <w:t>Rapor</w:t>
            </w:r>
          </w:p>
        </w:tc>
        <w:tc>
          <w:tcPr>
            <w:tcW w:w="1050" w:type="pct"/>
            <w:gridSpan w:val="2"/>
            <w:tcBorders>
              <w:top w:val="single" w:sz="8" w:space="0" w:color="auto"/>
              <w:left w:val="single" w:sz="4" w:space="0" w:color="auto"/>
              <w:bottom w:val="single" w:sz="8"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8" w:space="0" w:color="auto"/>
              <w:right w:val="single" w:sz="12" w:space="0" w:color="auto"/>
            </w:tcBorders>
          </w:tcPr>
          <w:p w:rsidR="00955CBE" w:rsidRPr="00955CBE" w:rsidRDefault="00955CBE" w:rsidP="00955CBE"/>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955CBE" w:rsidRPr="00955CBE" w:rsidRDefault="00955CBE" w:rsidP="00955CBE">
            <w:r w:rsidRPr="00955CBE">
              <w:t>Diğer (</w:t>
            </w:r>
            <w:proofErr w:type="gramStart"/>
            <w:r w:rsidRPr="00955CBE">
              <w:t>………</w:t>
            </w:r>
            <w:proofErr w:type="gramEnd"/>
            <w:r w:rsidRPr="00955CBE">
              <w:t>)</w:t>
            </w:r>
          </w:p>
        </w:tc>
        <w:tc>
          <w:tcPr>
            <w:tcW w:w="1050" w:type="pct"/>
            <w:gridSpan w:val="2"/>
            <w:tcBorders>
              <w:top w:val="single" w:sz="8" w:space="0" w:color="auto"/>
              <w:left w:val="single" w:sz="4" w:space="0" w:color="auto"/>
              <w:bottom w:val="single" w:sz="12"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12" w:space="0" w:color="auto"/>
              <w:right w:val="single" w:sz="12" w:space="0" w:color="auto"/>
            </w:tcBorders>
          </w:tcPr>
          <w:p w:rsidR="00955CBE" w:rsidRPr="00955CBE" w:rsidRDefault="00955CBE" w:rsidP="00955CBE"/>
        </w:tc>
      </w:tr>
      <w:tr w:rsidR="00955CBE" w:rsidRPr="00955CBE" w:rsidTr="00955CB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955CBE" w:rsidRPr="00955CBE" w:rsidRDefault="00955CBE" w:rsidP="00955CBE">
            <w:r w:rsidRPr="00955CBE">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r w:rsidRPr="00955CBE">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r w:rsidRPr="00955CBE">
              <w:t xml:space="preserve">60 </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r w:rsidRPr="00955CBE">
              <w:t xml:space="preserve"> </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955CBE" w:rsidRDefault="004F4D9A" w:rsidP="00955CBE">
            <w:r>
              <w:rPr>
                <w:color w:val="000000"/>
                <w:sz w:val="20"/>
                <w:szCs w:val="20"/>
              </w:rPr>
              <w:t>D</w:t>
            </w:r>
            <w:r w:rsidRPr="00DB2FC9">
              <w:rPr>
                <w:color w:val="000000"/>
                <w:sz w:val="20"/>
                <w:szCs w:val="20"/>
              </w:rPr>
              <w:t xml:space="preserve">ers kapsamında, </w:t>
            </w:r>
            <w:r>
              <w:rPr>
                <w:sz w:val="20"/>
                <w:szCs w:val="20"/>
              </w:rPr>
              <w:t>ö</w:t>
            </w:r>
            <w:r w:rsidRPr="00DB2FC9">
              <w:rPr>
                <w:sz w:val="20"/>
                <w:szCs w:val="20"/>
              </w:rPr>
              <w:t xml:space="preserve">ğrenme ile ilgili temel ilke ve kavramlar; erken </w:t>
            </w:r>
            <w:proofErr w:type="spellStart"/>
            <w:r w:rsidRPr="00DB2FC9">
              <w:rPr>
                <w:sz w:val="20"/>
                <w:szCs w:val="20"/>
              </w:rPr>
              <w:t>cocukluk</w:t>
            </w:r>
            <w:proofErr w:type="spellEnd"/>
            <w:r w:rsidRPr="00DB2FC9">
              <w:rPr>
                <w:sz w:val="20"/>
                <w:szCs w:val="20"/>
              </w:rPr>
              <w:t xml:space="preserve"> </w:t>
            </w:r>
            <w:proofErr w:type="spellStart"/>
            <w:r w:rsidRPr="00DB2FC9">
              <w:rPr>
                <w:sz w:val="20"/>
                <w:szCs w:val="20"/>
              </w:rPr>
              <w:t>doneminde</w:t>
            </w:r>
            <w:proofErr w:type="spellEnd"/>
            <w:r w:rsidRPr="00DB2FC9">
              <w:rPr>
                <w:sz w:val="20"/>
                <w:szCs w:val="20"/>
              </w:rPr>
              <w:t xml:space="preserve"> öğrenmeyi etkileyen faktörler (geri bildirim, </w:t>
            </w:r>
            <w:proofErr w:type="gramStart"/>
            <w:r w:rsidRPr="00DB2FC9">
              <w:rPr>
                <w:sz w:val="20"/>
                <w:szCs w:val="20"/>
              </w:rPr>
              <w:lastRenderedPageBreak/>
              <w:t>motivasyon</w:t>
            </w:r>
            <w:proofErr w:type="gramEnd"/>
            <w:r w:rsidRPr="00DB2FC9">
              <w:rPr>
                <w:sz w:val="20"/>
                <w:szCs w:val="20"/>
              </w:rPr>
              <w:t xml:space="preserve">, </w:t>
            </w:r>
            <w:proofErr w:type="spellStart"/>
            <w:r w:rsidRPr="00DB2FC9">
              <w:rPr>
                <w:sz w:val="20"/>
                <w:szCs w:val="20"/>
              </w:rPr>
              <w:t>pekiştireçler</w:t>
            </w:r>
            <w:proofErr w:type="spellEnd"/>
            <w:r w:rsidRPr="00DB2FC9">
              <w:rPr>
                <w:sz w:val="20"/>
                <w:szCs w:val="20"/>
              </w:rPr>
              <w:t xml:space="preserve">); öğrenme kuram ve yaklaşımları (Davranışçı öğrenme kuramları, Bilişsel Kuramlar, sosyal öğrenme kuramı ve beyin temelli öğrenme kuramları); erken çocukluk döneminde etkili öğrenme için, öğretmenin yapabileceği ortam </w:t>
            </w:r>
            <w:r>
              <w:rPr>
                <w:sz w:val="20"/>
                <w:szCs w:val="20"/>
              </w:rPr>
              <w:t xml:space="preserve">ve eğitim içeriği düzenlemeleri </w:t>
            </w:r>
            <w:r w:rsidRPr="00DB2FC9">
              <w:rPr>
                <w:color w:val="000000"/>
                <w:sz w:val="20"/>
                <w:szCs w:val="20"/>
              </w:rPr>
              <w:t>ele alınacaktır.</w:t>
            </w:r>
          </w:p>
          <w:p w:rsidR="00955CBE" w:rsidRPr="00955CBE" w:rsidRDefault="00955CBE" w:rsidP="00955CBE"/>
        </w:tc>
      </w:tr>
      <w:tr w:rsidR="00980D16"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80D16" w:rsidRPr="00955CBE" w:rsidRDefault="00980D16" w:rsidP="00955CBE">
            <w:pPr>
              <w:rPr>
                <w:b/>
              </w:rPr>
            </w:pPr>
            <w:r>
              <w:rPr>
                <w:b/>
              </w:rPr>
              <w:lastRenderedPageBreak/>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980D16" w:rsidRPr="00955CBE" w:rsidRDefault="00EC0DDE" w:rsidP="00955CBE">
            <w:r w:rsidRPr="00B75866">
              <w:rPr>
                <w:bCs/>
                <w:color w:val="000000"/>
                <w:sz w:val="20"/>
                <w:szCs w:val="20"/>
              </w:rPr>
              <w:t>Bu dersin temel amacı, etkili öğrenci niteliklerinin kazandırılmasıdır. Biliş ötesi öğrencinin vurgulanması, öğrencinin kendi başına öğrenmesini kolaylaştırıcı tekniklere ilişkin farkındalık yaratmak ve öğrenmede bireysel farklılıkların önemini konusunda bilinç uyandırmaktır. Eğitimdeki tüm paydaşların bu konuda bilgilendirilmesinin öneminin öğrenciler tarafından içselleştirmesini sağlamak hedeflenmektedir</w:t>
            </w:r>
            <w:bookmarkStart w:id="0" w:name="_GoBack"/>
            <w:bookmarkEnd w:id="0"/>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r w:rsidRPr="00955CBE">
              <w:t xml:space="preserve"> </w:t>
            </w:r>
            <w:r w:rsidR="004F4D9A">
              <w:rPr>
                <w:color w:val="000000"/>
                <w:sz w:val="20"/>
                <w:szCs w:val="20"/>
              </w:rPr>
              <w:t xml:space="preserve">Bu ders </w:t>
            </w:r>
            <w:r w:rsidR="004F4D9A" w:rsidRPr="00B75866">
              <w:rPr>
                <w:color w:val="000000"/>
                <w:sz w:val="20"/>
                <w:szCs w:val="20"/>
              </w:rPr>
              <w:t xml:space="preserve">ile bireyin öğrenmede kullanacağı bilişsel ve </w:t>
            </w:r>
            <w:proofErr w:type="spellStart"/>
            <w:r w:rsidR="004F4D9A" w:rsidRPr="00B75866">
              <w:rPr>
                <w:color w:val="000000"/>
                <w:sz w:val="20"/>
                <w:szCs w:val="20"/>
              </w:rPr>
              <w:t>duyuşsal</w:t>
            </w:r>
            <w:proofErr w:type="spellEnd"/>
            <w:r w:rsidR="004F4D9A" w:rsidRPr="00B75866">
              <w:rPr>
                <w:color w:val="000000"/>
                <w:sz w:val="20"/>
                <w:szCs w:val="20"/>
              </w:rPr>
              <w:t xml:space="preserve"> stratejilere ilişkin teknikleri bilmesi ve kullanması beklenmektedir. Aynı zamanda, mesleki yaşamlarında öğrencilere bu bağlamda yardım etmeleri ve öğrencilerin öğrenme stillerinin belirlenmesinde öğretmenler ve velilerle işbirliği yapmalarına katkı getirmesi beklenmektedir.</w:t>
            </w:r>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4F4D9A" w:rsidRPr="00625809" w:rsidRDefault="004F4D9A" w:rsidP="004F4D9A">
            <w:pPr>
              <w:numPr>
                <w:ilvl w:val="0"/>
                <w:numId w:val="3"/>
              </w:numPr>
              <w:tabs>
                <w:tab w:val="left" w:pos="7800"/>
              </w:tabs>
              <w:spacing w:after="0" w:line="240" w:lineRule="auto"/>
              <w:rPr>
                <w:sz w:val="20"/>
              </w:rPr>
            </w:pPr>
            <w:r w:rsidRPr="00F2640C">
              <w:rPr>
                <w:color w:val="000000"/>
                <w:sz w:val="20"/>
                <w:szCs w:val="20"/>
              </w:rPr>
              <w:t>1</w:t>
            </w:r>
            <w:r w:rsidRPr="00625809">
              <w:rPr>
                <w:sz w:val="20"/>
              </w:rPr>
              <w:t xml:space="preserve"> </w:t>
            </w:r>
            <w:r>
              <w:rPr>
                <w:sz w:val="20"/>
              </w:rPr>
              <w:t xml:space="preserve">Öğrenme stratejileri ve yaklaşımlarını </w:t>
            </w:r>
            <w:r w:rsidRPr="00625809">
              <w:rPr>
                <w:sz w:val="20"/>
              </w:rPr>
              <w:t>bilir.</w:t>
            </w:r>
          </w:p>
          <w:p w:rsidR="004F4D9A" w:rsidRPr="00625809" w:rsidRDefault="004F4D9A" w:rsidP="004F4D9A">
            <w:pPr>
              <w:numPr>
                <w:ilvl w:val="0"/>
                <w:numId w:val="3"/>
              </w:numPr>
              <w:tabs>
                <w:tab w:val="left" w:pos="7800"/>
              </w:tabs>
              <w:spacing w:after="0" w:line="240" w:lineRule="auto"/>
              <w:rPr>
                <w:sz w:val="20"/>
              </w:rPr>
            </w:pPr>
            <w:r w:rsidRPr="00625809">
              <w:rPr>
                <w:sz w:val="20"/>
              </w:rPr>
              <w:t xml:space="preserve">Öğrenme stratejilerinin öğretiminde kullanılan yaklaşımları bilir. </w:t>
            </w:r>
          </w:p>
          <w:p w:rsidR="004F4D9A" w:rsidRPr="00625809" w:rsidRDefault="004F4D9A" w:rsidP="004F4D9A">
            <w:pPr>
              <w:numPr>
                <w:ilvl w:val="0"/>
                <w:numId w:val="3"/>
              </w:numPr>
              <w:tabs>
                <w:tab w:val="left" w:pos="7800"/>
              </w:tabs>
              <w:spacing w:after="0" w:line="240" w:lineRule="auto"/>
              <w:rPr>
                <w:sz w:val="20"/>
              </w:rPr>
            </w:pPr>
            <w:r w:rsidRPr="00625809">
              <w:rPr>
                <w:sz w:val="20"/>
              </w:rPr>
              <w:t>Öğrenme sitili modellerini bilir.</w:t>
            </w:r>
          </w:p>
          <w:p w:rsidR="004F4D9A" w:rsidRPr="0091320E" w:rsidRDefault="004F4D9A" w:rsidP="004F4D9A">
            <w:pPr>
              <w:numPr>
                <w:ilvl w:val="0"/>
                <w:numId w:val="3"/>
              </w:numPr>
              <w:tabs>
                <w:tab w:val="left" w:pos="7800"/>
              </w:tabs>
              <w:spacing w:after="0" w:line="240" w:lineRule="auto"/>
              <w:rPr>
                <w:sz w:val="20"/>
              </w:rPr>
            </w:pPr>
            <w:r w:rsidRPr="00625809">
              <w:rPr>
                <w:sz w:val="20"/>
              </w:rPr>
              <w:t>Öğrencilerin öğrenme stili modellerini belirlemeyi bilir.</w:t>
            </w:r>
          </w:p>
          <w:p w:rsidR="004F4D9A" w:rsidRPr="00625809" w:rsidRDefault="004F4D9A" w:rsidP="004F4D9A">
            <w:pPr>
              <w:numPr>
                <w:ilvl w:val="0"/>
                <w:numId w:val="3"/>
              </w:numPr>
              <w:tabs>
                <w:tab w:val="left" w:pos="7800"/>
              </w:tabs>
              <w:spacing w:after="0" w:line="240" w:lineRule="auto"/>
              <w:rPr>
                <w:sz w:val="20"/>
              </w:rPr>
            </w:pPr>
            <w:r w:rsidRPr="00625809">
              <w:rPr>
                <w:sz w:val="20"/>
              </w:rPr>
              <w:t>Öğrenme stillerinin sınıf içinde nasıl işe koşulacağını bilir.</w:t>
            </w:r>
          </w:p>
          <w:p w:rsidR="00955CBE" w:rsidRPr="00955CBE" w:rsidRDefault="004F4D9A" w:rsidP="004F4D9A">
            <w:r w:rsidRPr="001E6A4B">
              <w:rPr>
                <w:sz w:val="20"/>
              </w:rPr>
              <w:t>Öğrenme stili ve stratejileri konusunda velilere rehberlik eder.</w:t>
            </w:r>
          </w:p>
          <w:p w:rsidR="00955CBE" w:rsidRPr="00955CBE" w:rsidRDefault="00955CBE" w:rsidP="00955CBE"/>
        </w:tc>
      </w:tr>
      <w:tr w:rsidR="00955CBE"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4F4D9A" w:rsidRDefault="004F4D9A" w:rsidP="004F4D9A">
            <w:pPr>
              <w:rPr>
                <w:sz w:val="20"/>
              </w:rPr>
            </w:pPr>
            <w:r>
              <w:rPr>
                <w:sz w:val="20"/>
              </w:rPr>
              <w:t xml:space="preserve">Doğan, Ö. (2018). Gelişim Kuramları. Ankara: Hedef CS Yayınları </w:t>
            </w:r>
          </w:p>
          <w:p w:rsidR="004F4D9A" w:rsidRPr="009950C9" w:rsidRDefault="004F4D9A" w:rsidP="004F4D9A">
            <w:pPr>
              <w:rPr>
                <w:sz w:val="20"/>
              </w:rPr>
            </w:pPr>
            <w:r>
              <w:rPr>
                <w:sz w:val="20"/>
              </w:rPr>
              <w:t>Temel, F</w:t>
            </w:r>
            <w:proofErr w:type="gramStart"/>
            <w:r>
              <w:rPr>
                <w:sz w:val="20"/>
              </w:rPr>
              <w:t>.,</w:t>
            </w:r>
            <w:proofErr w:type="gramEnd"/>
            <w:r>
              <w:rPr>
                <w:sz w:val="20"/>
              </w:rPr>
              <w:t xml:space="preserve"> &amp; Aral, N.(2018). Gelişimsel Değerlendirme Programları Tanımlar ve Programlar. Ankara: Hedef CS Yayınları</w:t>
            </w:r>
          </w:p>
          <w:p w:rsidR="00955CBE" w:rsidRPr="00955CBE" w:rsidRDefault="004F4D9A" w:rsidP="004F4D9A">
            <w:r>
              <w:rPr>
                <w:sz w:val="20"/>
              </w:rPr>
              <w:t xml:space="preserve">Oral, B. (2018). </w:t>
            </w:r>
            <w:r w:rsidRPr="00B024C7">
              <w:rPr>
                <w:color w:val="000000"/>
                <w:sz w:val="20"/>
                <w:szCs w:val="20"/>
                <w:shd w:val="clear" w:color="auto" w:fill="FFFFFF"/>
              </w:rPr>
              <w:t>Öğrenme Öğretme Kuram ve Yaklaşımları</w:t>
            </w:r>
            <w:r>
              <w:rPr>
                <w:color w:val="000000"/>
                <w:sz w:val="20"/>
                <w:szCs w:val="20"/>
                <w:shd w:val="clear" w:color="auto" w:fill="FFFFFF"/>
              </w:rPr>
              <w:t xml:space="preserve">. Ankara: </w:t>
            </w:r>
            <w:proofErr w:type="spellStart"/>
            <w:r>
              <w:rPr>
                <w:color w:val="000000"/>
                <w:sz w:val="20"/>
                <w:szCs w:val="20"/>
                <w:shd w:val="clear" w:color="auto" w:fill="FFFFFF"/>
              </w:rPr>
              <w:t>Pegem</w:t>
            </w:r>
            <w:proofErr w:type="spellEnd"/>
            <w:r>
              <w:rPr>
                <w:color w:val="000000"/>
                <w:sz w:val="20"/>
                <w:szCs w:val="20"/>
                <w:shd w:val="clear" w:color="auto" w:fill="FFFFFF"/>
              </w:rPr>
              <w:t xml:space="preserve"> Akademi Yayınları</w:t>
            </w:r>
          </w:p>
        </w:tc>
      </w:tr>
      <w:tr w:rsidR="00955CBE"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4F4D9A" w:rsidRDefault="004F4D9A" w:rsidP="004F4D9A">
            <w:pPr>
              <w:tabs>
                <w:tab w:val="left" w:pos="7800"/>
              </w:tabs>
              <w:rPr>
                <w:color w:val="000000"/>
                <w:sz w:val="20"/>
                <w:szCs w:val="20"/>
                <w:shd w:val="clear" w:color="auto" w:fill="FFFFFF"/>
              </w:rPr>
            </w:pPr>
            <w:hyperlink r:id="rId7" w:history="1">
              <w:proofErr w:type="spellStart"/>
              <w:r w:rsidRPr="00FA6F52">
                <w:rPr>
                  <w:rStyle w:val="Kpr"/>
                  <w:bCs/>
                  <w:color w:val="000000"/>
                  <w:sz w:val="20"/>
                  <w:szCs w:val="20"/>
                  <w:shd w:val="clear" w:color="auto" w:fill="FFFFFF"/>
                </w:rPr>
                <w:t>Hergenhahn</w:t>
              </w:r>
              <w:proofErr w:type="spellEnd"/>
            </w:hyperlink>
            <w:r w:rsidRPr="00FA6F52">
              <w:rPr>
                <w:color w:val="000000"/>
                <w:sz w:val="20"/>
                <w:szCs w:val="20"/>
                <w:shd w:val="clear" w:color="auto" w:fill="FFFFFF"/>
              </w:rPr>
              <w:t>, P.B.R. &amp;  </w:t>
            </w:r>
            <w:proofErr w:type="spellStart"/>
            <w:r w:rsidRPr="00FA6F52">
              <w:rPr>
                <w:color w:val="000000"/>
                <w:sz w:val="20"/>
                <w:szCs w:val="20"/>
                <w:shd w:val="clear" w:color="auto" w:fill="FFFFFF"/>
              </w:rPr>
              <w:fldChar w:fldCharType="begin"/>
            </w:r>
            <w:r w:rsidRPr="00FA6F52">
              <w:rPr>
                <w:color w:val="000000"/>
                <w:sz w:val="20"/>
                <w:szCs w:val="20"/>
                <w:shd w:val="clear" w:color="auto" w:fill="FFFFFF"/>
              </w:rPr>
              <w:instrText xml:space="preserve"> HYPERLINK "https://www.dr.com.tr/Yazar/matthew-h--olson/s=319527" </w:instrText>
            </w:r>
            <w:r w:rsidRPr="00FA6F52">
              <w:rPr>
                <w:color w:val="000000"/>
                <w:sz w:val="20"/>
                <w:szCs w:val="20"/>
                <w:shd w:val="clear" w:color="auto" w:fill="FFFFFF"/>
              </w:rPr>
              <w:fldChar w:fldCharType="separate"/>
            </w:r>
            <w:r w:rsidRPr="00FA6F52">
              <w:rPr>
                <w:rStyle w:val="name"/>
                <w:bCs/>
                <w:color w:val="000000"/>
                <w:sz w:val="20"/>
                <w:szCs w:val="20"/>
              </w:rPr>
              <w:t>Matthew</w:t>
            </w:r>
            <w:proofErr w:type="spellEnd"/>
            <w:r w:rsidRPr="00FA6F52">
              <w:rPr>
                <w:rStyle w:val="name"/>
                <w:bCs/>
                <w:color w:val="000000"/>
                <w:sz w:val="20"/>
                <w:szCs w:val="20"/>
              </w:rPr>
              <w:t xml:space="preserve"> H. </w:t>
            </w:r>
            <w:proofErr w:type="spellStart"/>
            <w:r w:rsidRPr="00FA6F52">
              <w:rPr>
                <w:rStyle w:val="name"/>
                <w:bCs/>
                <w:color w:val="000000"/>
                <w:sz w:val="20"/>
                <w:szCs w:val="20"/>
              </w:rPr>
              <w:t>Olson</w:t>
            </w:r>
            <w:proofErr w:type="spellEnd"/>
            <w:r w:rsidRPr="00FA6F52">
              <w:rPr>
                <w:color w:val="000000"/>
                <w:sz w:val="20"/>
                <w:szCs w:val="20"/>
                <w:shd w:val="clear" w:color="auto" w:fill="FFFFFF"/>
              </w:rPr>
              <w:fldChar w:fldCharType="end"/>
            </w:r>
            <w:r w:rsidRPr="00FA6F52">
              <w:rPr>
                <w:color w:val="000000"/>
                <w:sz w:val="20"/>
                <w:szCs w:val="20"/>
                <w:shd w:val="clear" w:color="auto" w:fill="FFFFFF"/>
              </w:rPr>
              <w:t xml:space="preserve">, M.H. (2016). Öğrenmenin Kuramları. Ankara: Nobel Akademik Yayınları  </w:t>
            </w:r>
          </w:p>
          <w:p w:rsidR="004F4D9A" w:rsidRPr="009950C9" w:rsidRDefault="004F4D9A" w:rsidP="004F4D9A">
            <w:pPr>
              <w:rPr>
                <w:sz w:val="20"/>
              </w:rPr>
            </w:pPr>
            <w:r>
              <w:rPr>
                <w:sz w:val="20"/>
              </w:rPr>
              <w:t>Aral, N</w:t>
            </w:r>
            <w:proofErr w:type="gramStart"/>
            <w:r>
              <w:rPr>
                <w:sz w:val="20"/>
              </w:rPr>
              <w:t>.,</w:t>
            </w:r>
            <w:proofErr w:type="gramEnd"/>
            <w:r>
              <w:rPr>
                <w:sz w:val="20"/>
              </w:rPr>
              <w:t xml:space="preserve"> &amp; Temel, F. (2018). Çocuk Gelişimi. Ankara: Hedef CS Yayınları</w:t>
            </w:r>
          </w:p>
          <w:p w:rsidR="004F4D9A" w:rsidRPr="00D45D78" w:rsidRDefault="004F4D9A" w:rsidP="004F4D9A">
            <w:pPr>
              <w:tabs>
                <w:tab w:val="left" w:pos="7800"/>
              </w:tabs>
              <w:rPr>
                <w:color w:val="000000"/>
                <w:sz w:val="20"/>
                <w:szCs w:val="20"/>
                <w:shd w:val="clear" w:color="auto" w:fill="FFFFFF"/>
              </w:rPr>
            </w:pPr>
            <w:proofErr w:type="spellStart"/>
            <w:r w:rsidRPr="00112DEF">
              <w:rPr>
                <w:color w:val="000000"/>
                <w:sz w:val="20"/>
                <w:szCs w:val="20"/>
              </w:rPr>
              <w:t>Büyükalan</w:t>
            </w:r>
            <w:proofErr w:type="spellEnd"/>
            <w:r w:rsidRPr="00112DEF">
              <w:rPr>
                <w:color w:val="000000"/>
                <w:sz w:val="20"/>
                <w:szCs w:val="20"/>
              </w:rPr>
              <w:t xml:space="preserve">, F. (2014). </w:t>
            </w:r>
            <w:r w:rsidRPr="00112DEF">
              <w:rPr>
                <w:color w:val="000000"/>
                <w:sz w:val="20"/>
                <w:szCs w:val="20"/>
                <w:shd w:val="clear" w:color="auto" w:fill="FFFFFF"/>
              </w:rPr>
              <w:t>Öğrenme Öğretme Kuram ve Yaklaşımları</w:t>
            </w:r>
            <w:r>
              <w:rPr>
                <w:color w:val="000000"/>
                <w:sz w:val="20"/>
                <w:szCs w:val="20"/>
                <w:shd w:val="clear" w:color="auto" w:fill="FFFFFF"/>
              </w:rPr>
              <w:t xml:space="preserve">. Ankara: </w:t>
            </w:r>
            <w:proofErr w:type="spellStart"/>
            <w:r>
              <w:rPr>
                <w:color w:val="000000"/>
                <w:sz w:val="20"/>
                <w:szCs w:val="20"/>
                <w:shd w:val="clear" w:color="auto" w:fill="FFFFFF"/>
              </w:rPr>
              <w:t>Pegem</w:t>
            </w:r>
            <w:proofErr w:type="spellEnd"/>
            <w:r>
              <w:rPr>
                <w:color w:val="000000"/>
                <w:sz w:val="20"/>
                <w:szCs w:val="20"/>
                <w:shd w:val="clear" w:color="auto" w:fill="FFFFFF"/>
              </w:rPr>
              <w:t xml:space="preserve"> Akademi Yayınları. </w:t>
            </w:r>
          </w:p>
          <w:p w:rsidR="004F4D9A" w:rsidRDefault="004F4D9A" w:rsidP="004F4D9A">
            <w:pPr>
              <w:pStyle w:val="Default"/>
              <w:spacing w:line="276" w:lineRule="auto"/>
              <w:rPr>
                <w:rFonts w:ascii="Arial" w:hAnsi="Arial" w:cs="Arial"/>
                <w:shd w:val="clear" w:color="auto" w:fill="FFFFFF"/>
              </w:rPr>
            </w:pPr>
            <w:r w:rsidRPr="00D45D78">
              <w:rPr>
                <w:sz w:val="20"/>
                <w:szCs w:val="20"/>
                <w:shd w:val="clear" w:color="auto" w:fill="FFFFFF"/>
              </w:rPr>
              <w:t>Arı, R. (2018). Eğitim Psikolojisi -Gelişim ve Öğrenme. Ankara: Nobel Akademi yayınları</w:t>
            </w:r>
            <w:r>
              <w:rPr>
                <w:rFonts w:ascii="Arial" w:hAnsi="Arial" w:cs="Arial"/>
                <w:shd w:val="clear" w:color="auto" w:fill="FFFFFF"/>
              </w:rPr>
              <w:t xml:space="preserve"> </w:t>
            </w:r>
          </w:p>
          <w:p w:rsidR="004F4D9A" w:rsidRDefault="004F4D9A" w:rsidP="004F4D9A">
            <w:pPr>
              <w:pStyle w:val="Default"/>
              <w:spacing w:line="276" w:lineRule="auto"/>
              <w:rPr>
                <w:rFonts w:ascii="Arial" w:hAnsi="Arial" w:cs="Arial"/>
                <w:shd w:val="clear" w:color="auto" w:fill="FFFFFF"/>
              </w:rPr>
            </w:pPr>
          </w:p>
          <w:p w:rsidR="004F4D9A" w:rsidRDefault="004F4D9A" w:rsidP="004F4D9A">
            <w:pPr>
              <w:pStyle w:val="Default"/>
              <w:spacing w:line="276" w:lineRule="auto"/>
              <w:rPr>
                <w:bCs/>
                <w:sz w:val="20"/>
                <w:szCs w:val="20"/>
              </w:rPr>
            </w:pPr>
            <w:proofErr w:type="spellStart"/>
            <w:r>
              <w:rPr>
                <w:bCs/>
                <w:sz w:val="20"/>
                <w:szCs w:val="20"/>
              </w:rPr>
              <w:t>Zembat</w:t>
            </w:r>
            <w:proofErr w:type="spellEnd"/>
            <w:r>
              <w:rPr>
                <w:bCs/>
                <w:sz w:val="20"/>
                <w:szCs w:val="20"/>
              </w:rPr>
              <w:t>, R. (</w:t>
            </w:r>
            <w:proofErr w:type="spellStart"/>
            <w:r>
              <w:rPr>
                <w:bCs/>
                <w:sz w:val="20"/>
                <w:szCs w:val="20"/>
              </w:rPr>
              <w:t>Edt</w:t>
            </w:r>
            <w:proofErr w:type="spellEnd"/>
            <w:r>
              <w:rPr>
                <w:bCs/>
                <w:sz w:val="20"/>
                <w:szCs w:val="20"/>
              </w:rPr>
              <w:t xml:space="preserve">.) (2016). </w:t>
            </w:r>
            <w:proofErr w:type="gramStart"/>
            <w:r w:rsidRPr="00842756">
              <w:rPr>
                <w:bCs/>
                <w:i/>
                <w:sz w:val="20"/>
                <w:szCs w:val="20"/>
              </w:rPr>
              <w:t>Okul öncesinde özel öğretim yöntemleri</w:t>
            </w:r>
            <w:r>
              <w:rPr>
                <w:bCs/>
                <w:sz w:val="20"/>
                <w:szCs w:val="20"/>
              </w:rPr>
              <w:t>. Ankara: Anı yayıncılık.</w:t>
            </w:r>
            <w:proofErr w:type="gramEnd"/>
          </w:p>
          <w:p w:rsidR="004F4D9A" w:rsidRPr="009950C9" w:rsidRDefault="004F4D9A" w:rsidP="004F4D9A">
            <w:pPr>
              <w:pStyle w:val="Default"/>
              <w:spacing w:line="276" w:lineRule="auto"/>
              <w:rPr>
                <w:bCs/>
                <w:sz w:val="20"/>
                <w:szCs w:val="20"/>
              </w:rPr>
            </w:pPr>
          </w:p>
          <w:p w:rsidR="00955CBE" w:rsidRPr="00955CBE" w:rsidRDefault="004F4D9A" w:rsidP="004F4D9A">
            <w:r w:rsidRPr="00C11EF1">
              <w:rPr>
                <w:color w:val="000000"/>
                <w:sz w:val="20"/>
                <w:szCs w:val="20"/>
                <w:shd w:val="clear" w:color="auto" w:fill="FFFFFF"/>
              </w:rPr>
              <w:t xml:space="preserve">Aydın, A. (2014). Eğitim Psikolojisi - Gelişim, Öğrenme, Öğretim. Ankara: </w:t>
            </w:r>
            <w:proofErr w:type="spellStart"/>
            <w:r w:rsidRPr="00C11EF1">
              <w:rPr>
                <w:color w:val="000000"/>
                <w:sz w:val="20"/>
                <w:szCs w:val="20"/>
                <w:shd w:val="clear" w:color="auto" w:fill="FFFFFF"/>
              </w:rPr>
              <w:t>Pegem</w:t>
            </w:r>
            <w:proofErr w:type="spellEnd"/>
            <w:r w:rsidRPr="00C11EF1">
              <w:rPr>
                <w:color w:val="000000"/>
                <w:sz w:val="20"/>
                <w:szCs w:val="20"/>
                <w:shd w:val="clear" w:color="auto" w:fill="FFFFFF"/>
              </w:rPr>
              <w:t xml:space="preserve"> Akademi Yayınları</w:t>
            </w:r>
          </w:p>
        </w:tc>
      </w:tr>
      <w:tr w:rsidR="00955CBE" w:rsidRPr="00955CBE" w:rsidTr="00EE77B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955CBE" w:rsidRDefault="00955CBE" w:rsidP="00955CBE">
            <w:r w:rsidRPr="00955CBE">
              <w:t xml:space="preserve"> Bilgisayar, Projeksiyon </w:t>
            </w:r>
          </w:p>
        </w:tc>
      </w:tr>
    </w:tbl>
    <w:p w:rsidR="00955CBE" w:rsidRPr="00955CBE" w:rsidRDefault="00955CBE" w:rsidP="00955CBE"/>
    <w:p w:rsidR="00955CBE" w:rsidRPr="00955CBE" w:rsidRDefault="00955CBE" w:rsidP="00955CBE"/>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955CBE" w:rsidRPr="00955CBE" w:rsidTr="00EE77B5">
        <w:trPr>
          <w:trHeight w:val="458"/>
          <w:jc w:val="center"/>
        </w:trPr>
        <w:tc>
          <w:tcPr>
            <w:tcW w:w="5000" w:type="pct"/>
            <w:gridSpan w:val="2"/>
            <w:shd w:val="clear" w:color="auto" w:fill="auto"/>
            <w:vAlign w:val="center"/>
          </w:tcPr>
          <w:p w:rsidR="00955CBE" w:rsidRPr="00955CBE" w:rsidRDefault="00955CBE" w:rsidP="00955CBE">
            <w:pPr>
              <w:rPr>
                <w:b/>
              </w:rPr>
            </w:pPr>
            <w:r w:rsidRPr="00955CBE">
              <w:rPr>
                <w:b/>
              </w:rPr>
              <w:t>Dersin Haftalık Planı</w:t>
            </w:r>
          </w:p>
        </w:tc>
      </w:tr>
      <w:tr w:rsidR="00955CBE" w:rsidRPr="00955CBE" w:rsidTr="00EE77B5">
        <w:trPr>
          <w:jc w:val="center"/>
        </w:trPr>
        <w:tc>
          <w:tcPr>
            <w:tcW w:w="575" w:type="pct"/>
            <w:shd w:val="clear" w:color="auto" w:fill="auto"/>
          </w:tcPr>
          <w:p w:rsidR="00955CBE" w:rsidRPr="00955CBE" w:rsidRDefault="00955CBE" w:rsidP="00955CBE">
            <w:pPr>
              <w:rPr>
                <w:b/>
              </w:rPr>
            </w:pPr>
            <w:r w:rsidRPr="00955CBE">
              <w:rPr>
                <w:b/>
              </w:rPr>
              <w:t>Hafta</w:t>
            </w:r>
          </w:p>
        </w:tc>
        <w:tc>
          <w:tcPr>
            <w:tcW w:w="4425" w:type="pct"/>
            <w:shd w:val="clear" w:color="auto" w:fill="auto"/>
          </w:tcPr>
          <w:p w:rsidR="00955CBE" w:rsidRPr="00955CBE" w:rsidRDefault="00955CBE" w:rsidP="00955CBE">
            <w:pPr>
              <w:rPr>
                <w:b/>
              </w:rPr>
            </w:pPr>
            <w:r w:rsidRPr="00955CBE">
              <w:rPr>
                <w:b/>
              </w:rPr>
              <w:t>İşlenen Konular</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1</w:t>
            </w:r>
          </w:p>
        </w:tc>
        <w:tc>
          <w:tcPr>
            <w:tcW w:w="4425" w:type="pct"/>
            <w:shd w:val="clear" w:color="auto" w:fill="auto"/>
          </w:tcPr>
          <w:p w:rsidR="004F4D9A" w:rsidRPr="00FE5DCE" w:rsidRDefault="004F4D9A" w:rsidP="004F4D9A">
            <w:pPr>
              <w:rPr>
                <w:sz w:val="20"/>
                <w:szCs w:val="20"/>
              </w:rPr>
            </w:pPr>
            <w:r w:rsidRPr="00DB2FC9">
              <w:rPr>
                <w:sz w:val="20"/>
                <w:szCs w:val="20"/>
              </w:rPr>
              <w:t xml:space="preserve">Öğrenme İle İlgili Temel İlke </w:t>
            </w:r>
            <w:r>
              <w:rPr>
                <w:sz w:val="20"/>
                <w:szCs w:val="20"/>
              </w:rPr>
              <w:t>v</w:t>
            </w:r>
            <w:r w:rsidRPr="00DB2FC9">
              <w:rPr>
                <w:sz w:val="20"/>
                <w:szCs w:val="20"/>
              </w:rPr>
              <w:t>e Kavramlar;</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2</w:t>
            </w:r>
          </w:p>
        </w:tc>
        <w:tc>
          <w:tcPr>
            <w:tcW w:w="4425" w:type="pct"/>
            <w:shd w:val="clear" w:color="auto" w:fill="auto"/>
          </w:tcPr>
          <w:p w:rsidR="004F4D9A" w:rsidRPr="00FE5DCE" w:rsidRDefault="004F4D9A" w:rsidP="004F4D9A">
            <w:pPr>
              <w:rPr>
                <w:sz w:val="20"/>
                <w:szCs w:val="20"/>
              </w:rPr>
            </w:pPr>
            <w:r>
              <w:rPr>
                <w:sz w:val="20"/>
                <w:szCs w:val="20"/>
              </w:rPr>
              <w:t>E</w:t>
            </w:r>
            <w:r w:rsidRPr="00DB2FC9">
              <w:rPr>
                <w:sz w:val="20"/>
                <w:szCs w:val="20"/>
              </w:rPr>
              <w:t xml:space="preserve">rken Çocukluk Döneminde Öğrenmeyi Etkileyen Faktörler (Geri Bildirim, Motivasyon, </w:t>
            </w:r>
            <w:proofErr w:type="spellStart"/>
            <w:r w:rsidRPr="00DB2FC9">
              <w:rPr>
                <w:sz w:val="20"/>
                <w:szCs w:val="20"/>
              </w:rPr>
              <w:t>Pekiştireçler</w:t>
            </w:r>
            <w:proofErr w:type="spellEnd"/>
            <w:r w:rsidRPr="00DB2FC9">
              <w:rPr>
                <w:sz w:val="20"/>
                <w:szCs w:val="20"/>
              </w:rPr>
              <w:t>)</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3</w:t>
            </w:r>
          </w:p>
        </w:tc>
        <w:tc>
          <w:tcPr>
            <w:tcW w:w="4425" w:type="pct"/>
            <w:shd w:val="clear" w:color="auto" w:fill="auto"/>
          </w:tcPr>
          <w:p w:rsidR="004F4D9A" w:rsidRPr="00FE5DCE" w:rsidRDefault="004F4D9A" w:rsidP="004F4D9A">
            <w:pPr>
              <w:pStyle w:val="Balk3"/>
              <w:rPr>
                <w:rFonts w:ascii="Times New Roman" w:hAnsi="Times New Roman"/>
                <w:b/>
                <w:sz w:val="20"/>
                <w:szCs w:val="20"/>
              </w:rPr>
            </w:pPr>
            <w:r w:rsidRPr="00DB2FC9">
              <w:rPr>
                <w:rFonts w:ascii="Times New Roman" w:hAnsi="Times New Roman"/>
                <w:sz w:val="20"/>
                <w:szCs w:val="20"/>
              </w:rPr>
              <w:t xml:space="preserve">Öğrenme Kuram </w:t>
            </w:r>
            <w:r>
              <w:rPr>
                <w:rFonts w:ascii="Times New Roman" w:hAnsi="Times New Roman"/>
                <w:sz w:val="20"/>
                <w:szCs w:val="20"/>
              </w:rPr>
              <w:t>v</w:t>
            </w:r>
            <w:r w:rsidRPr="00DB2FC9">
              <w:rPr>
                <w:rFonts w:ascii="Times New Roman" w:hAnsi="Times New Roman"/>
                <w:sz w:val="20"/>
                <w:szCs w:val="20"/>
              </w:rPr>
              <w:t>e Yaklaşımları</w:t>
            </w:r>
            <w:r>
              <w:rPr>
                <w:rFonts w:ascii="Times New Roman" w:hAnsi="Times New Roman"/>
                <w:sz w:val="20"/>
                <w:szCs w:val="20"/>
              </w:rPr>
              <w:t xml:space="preserve"> (</w:t>
            </w:r>
            <w:r w:rsidRPr="00DB2FC9">
              <w:rPr>
                <w:rFonts w:ascii="Times New Roman" w:hAnsi="Times New Roman"/>
                <w:sz w:val="20"/>
                <w:szCs w:val="20"/>
              </w:rPr>
              <w:t>Davranışçı öğrenme kuramları</w:t>
            </w:r>
            <w:r>
              <w:rPr>
                <w:rFonts w:ascii="Times New Roman" w:hAnsi="Times New Roman"/>
                <w:sz w:val="20"/>
                <w:szCs w:val="20"/>
              </w:rPr>
              <w:t xml:space="preserve">) </w:t>
            </w:r>
          </w:p>
        </w:tc>
      </w:tr>
      <w:tr w:rsidR="004F4D9A" w:rsidRPr="00955CBE" w:rsidTr="00EE77B5">
        <w:trPr>
          <w:trHeight w:val="121"/>
          <w:jc w:val="center"/>
        </w:trPr>
        <w:tc>
          <w:tcPr>
            <w:tcW w:w="575" w:type="pct"/>
            <w:shd w:val="clear" w:color="auto" w:fill="auto"/>
            <w:vAlign w:val="center"/>
          </w:tcPr>
          <w:p w:rsidR="004F4D9A" w:rsidRPr="00955CBE" w:rsidRDefault="004F4D9A" w:rsidP="004F4D9A">
            <w:r w:rsidRPr="00955CBE">
              <w:t>4</w:t>
            </w:r>
          </w:p>
        </w:tc>
        <w:tc>
          <w:tcPr>
            <w:tcW w:w="4425" w:type="pct"/>
            <w:shd w:val="clear" w:color="auto" w:fill="auto"/>
          </w:tcPr>
          <w:p w:rsidR="004F4D9A" w:rsidRPr="00FE5DCE" w:rsidRDefault="004F4D9A" w:rsidP="004F4D9A">
            <w:pPr>
              <w:rPr>
                <w:sz w:val="20"/>
                <w:szCs w:val="20"/>
              </w:rPr>
            </w:pPr>
            <w:r w:rsidRPr="00DB2FC9">
              <w:rPr>
                <w:sz w:val="20"/>
                <w:szCs w:val="20"/>
              </w:rPr>
              <w:t xml:space="preserve">Öğrenme Kuram </w:t>
            </w:r>
            <w:r>
              <w:rPr>
                <w:sz w:val="20"/>
                <w:szCs w:val="20"/>
              </w:rPr>
              <w:t>v</w:t>
            </w:r>
            <w:r w:rsidRPr="00DB2FC9">
              <w:rPr>
                <w:sz w:val="20"/>
                <w:szCs w:val="20"/>
              </w:rPr>
              <w:t xml:space="preserve">e Yaklaşımları </w:t>
            </w:r>
            <w:r>
              <w:rPr>
                <w:sz w:val="20"/>
                <w:szCs w:val="20"/>
              </w:rPr>
              <w:t>(</w:t>
            </w:r>
            <w:r w:rsidRPr="00DB2FC9">
              <w:rPr>
                <w:sz w:val="20"/>
                <w:szCs w:val="20"/>
              </w:rPr>
              <w:t>Bilişsel Kuramlar</w:t>
            </w:r>
            <w:r>
              <w:rPr>
                <w:sz w:val="20"/>
                <w:szCs w:val="20"/>
              </w:rPr>
              <w:t>)</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5</w:t>
            </w:r>
          </w:p>
        </w:tc>
        <w:tc>
          <w:tcPr>
            <w:tcW w:w="4425" w:type="pct"/>
            <w:shd w:val="clear" w:color="auto" w:fill="auto"/>
          </w:tcPr>
          <w:p w:rsidR="004F4D9A" w:rsidRPr="00FE5DCE" w:rsidRDefault="004F4D9A" w:rsidP="004F4D9A">
            <w:pPr>
              <w:rPr>
                <w:sz w:val="20"/>
                <w:szCs w:val="20"/>
              </w:rPr>
            </w:pPr>
            <w:r w:rsidRPr="00DB2FC9">
              <w:rPr>
                <w:sz w:val="20"/>
                <w:szCs w:val="20"/>
              </w:rPr>
              <w:t xml:space="preserve">Öğrenme Kuram </w:t>
            </w:r>
            <w:r>
              <w:rPr>
                <w:sz w:val="20"/>
                <w:szCs w:val="20"/>
              </w:rPr>
              <w:t>v</w:t>
            </w:r>
            <w:r w:rsidRPr="00DB2FC9">
              <w:rPr>
                <w:sz w:val="20"/>
                <w:szCs w:val="20"/>
              </w:rPr>
              <w:t>e Yaklaşımları</w:t>
            </w:r>
            <w:r>
              <w:rPr>
                <w:sz w:val="20"/>
                <w:szCs w:val="20"/>
              </w:rPr>
              <w:t xml:space="preserve"> (S</w:t>
            </w:r>
            <w:r w:rsidRPr="00DB2FC9">
              <w:rPr>
                <w:sz w:val="20"/>
                <w:szCs w:val="20"/>
              </w:rPr>
              <w:t>osyal öğrenme kuramı</w:t>
            </w:r>
            <w:r>
              <w:rPr>
                <w:sz w:val="20"/>
                <w:szCs w:val="20"/>
              </w:rPr>
              <w:t>)</w:t>
            </w:r>
          </w:p>
        </w:tc>
      </w:tr>
      <w:tr w:rsidR="004F4D9A" w:rsidRPr="00955CBE" w:rsidTr="00EE77B5">
        <w:trPr>
          <w:jc w:val="center"/>
        </w:trPr>
        <w:tc>
          <w:tcPr>
            <w:tcW w:w="575" w:type="pct"/>
            <w:tcBorders>
              <w:bottom w:val="single" w:sz="6" w:space="0" w:color="auto"/>
            </w:tcBorders>
            <w:shd w:val="clear" w:color="auto" w:fill="auto"/>
            <w:vAlign w:val="center"/>
          </w:tcPr>
          <w:p w:rsidR="004F4D9A" w:rsidRPr="00955CBE" w:rsidRDefault="004F4D9A" w:rsidP="004F4D9A">
            <w:r w:rsidRPr="00955CBE">
              <w:t>6</w:t>
            </w:r>
          </w:p>
        </w:tc>
        <w:tc>
          <w:tcPr>
            <w:tcW w:w="4425" w:type="pct"/>
            <w:tcBorders>
              <w:bottom w:val="single" w:sz="6" w:space="0" w:color="auto"/>
            </w:tcBorders>
            <w:shd w:val="clear" w:color="auto" w:fill="auto"/>
          </w:tcPr>
          <w:p w:rsidR="004F4D9A" w:rsidRPr="00367CAF" w:rsidRDefault="004F4D9A" w:rsidP="004F4D9A">
            <w:r w:rsidRPr="00DB2FC9">
              <w:rPr>
                <w:sz w:val="20"/>
                <w:szCs w:val="20"/>
              </w:rPr>
              <w:t xml:space="preserve">Öğrenme Kuram </w:t>
            </w:r>
            <w:r>
              <w:rPr>
                <w:sz w:val="20"/>
                <w:szCs w:val="20"/>
              </w:rPr>
              <w:t>v</w:t>
            </w:r>
            <w:r w:rsidRPr="00DB2FC9">
              <w:rPr>
                <w:sz w:val="20"/>
                <w:szCs w:val="20"/>
              </w:rPr>
              <w:t>e Yaklaşımları</w:t>
            </w:r>
            <w:r>
              <w:rPr>
                <w:sz w:val="20"/>
                <w:szCs w:val="20"/>
              </w:rPr>
              <w:t xml:space="preserve"> (B</w:t>
            </w:r>
            <w:r w:rsidRPr="00DB2FC9">
              <w:rPr>
                <w:sz w:val="20"/>
                <w:szCs w:val="20"/>
              </w:rPr>
              <w:t>eyin temelli öğrenme kuramları</w:t>
            </w:r>
            <w:r>
              <w:rPr>
                <w:sz w:val="20"/>
                <w:szCs w:val="20"/>
              </w:rPr>
              <w:t>)</w:t>
            </w:r>
          </w:p>
        </w:tc>
      </w:tr>
      <w:tr w:rsidR="00955CBE" w:rsidRPr="00955CBE" w:rsidTr="00EE77B5">
        <w:trPr>
          <w:jc w:val="center"/>
        </w:trPr>
        <w:tc>
          <w:tcPr>
            <w:tcW w:w="575" w:type="pct"/>
            <w:tcBorders>
              <w:top w:val="single" w:sz="6" w:space="0" w:color="auto"/>
              <w:bottom w:val="single" w:sz="6" w:space="0" w:color="auto"/>
            </w:tcBorders>
            <w:shd w:val="clear" w:color="auto" w:fill="D9D9D9"/>
            <w:vAlign w:val="center"/>
          </w:tcPr>
          <w:p w:rsidR="00955CBE" w:rsidRPr="00955CBE" w:rsidRDefault="00955CBE" w:rsidP="00955CBE">
            <w:r w:rsidRPr="00955CBE">
              <w:t>7-8</w:t>
            </w:r>
          </w:p>
        </w:tc>
        <w:tc>
          <w:tcPr>
            <w:tcW w:w="4425" w:type="pct"/>
            <w:tcBorders>
              <w:top w:val="single" w:sz="6" w:space="0" w:color="auto"/>
              <w:bottom w:val="single" w:sz="6" w:space="0" w:color="auto"/>
            </w:tcBorders>
            <w:shd w:val="clear" w:color="auto" w:fill="D9D9D9"/>
          </w:tcPr>
          <w:p w:rsidR="00955CBE" w:rsidRPr="00955CBE" w:rsidRDefault="00955CBE" w:rsidP="00955CBE">
            <w:r w:rsidRPr="00955CBE">
              <w:t xml:space="preserve"> Ara Sınav</w:t>
            </w:r>
          </w:p>
        </w:tc>
      </w:tr>
      <w:tr w:rsidR="004F4D9A" w:rsidRPr="00955CBE" w:rsidTr="00EE77B5">
        <w:trPr>
          <w:jc w:val="center"/>
        </w:trPr>
        <w:tc>
          <w:tcPr>
            <w:tcW w:w="575" w:type="pct"/>
            <w:tcBorders>
              <w:top w:val="single" w:sz="6" w:space="0" w:color="auto"/>
            </w:tcBorders>
            <w:shd w:val="clear" w:color="auto" w:fill="auto"/>
            <w:vAlign w:val="center"/>
          </w:tcPr>
          <w:p w:rsidR="004F4D9A" w:rsidRPr="00955CBE" w:rsidRDefault="004F4D9A" w:rsidP="004F4D9A">
            <w:r w:rsidRPr="00955CBE">
              <w:t>9</w:t>
            </w:r>
          </w:p>
        </w:tc>
        <w:tc>
          <w:tcPr>
            <w:tcW w:w="4425" w:type="pct"/>
            <w:tcBorders>
              <w:top w:val="single" w:sz="6" w:space="0" w:color="auto"/>
            </w:tcBorders>
            <w:shd w:val="clear" w:color="auto" w:fill="auto"/>
          </w:tcPr>
          <w:p w:rsidR="004F4D9A" w:rsidRPr="00FE5DCE" w:rsidRDefault="004F4D9A" w:rsidP="004F4D9A">
            <w:pPr>
              <w:pStyle w:val="NormalWeb"/>
              <w:spacing w:after="0" w:line="300" w:lineRule="atLeast"/>
              <w:rPr>
                <w:sz w:val="20"/>
                <w:szCs w:val="20"/>
              </w:rPr>
            </w:pPr>
            <w:r w:rsidRPr="00EC7530">
              <w:rPr>
                <w:sz w:val="20"/>
                <w:szCs w:val="20"/>
              </w:rPr>
              <w:t>Erken Çocukluk Döneminde Etkili Öğrenme</w:t>
            </w:r>
            <w:r>
              <w:rPr>
                <w:sz w:val="20"/>
                <w:szCs w:val="20"/>
              </w:rPr>
              <w:t xml:space="preserve"> Ortamları </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10</w:t>
            </w:r>
          </w:p>
        </w:tc>
        <w:tc>
          <w:tcPr>
            <w:tcW w:w="4425" w:type="pct"/>
            <w:shd w:val="clear" w:color="auto" w:fill="auto"/>
          </w:tcPr>
          <w:p w:rsidR="004F4D9A" w:rsidRPr="00EC7530" w:rsidRDefault="004F4D9A" w:rsidP="004F4D9A">
            <w:pPr>
              <w:pStyle w:val="NormalWeb"/>
              <w:spacing w:after="0" w:line="300" w:lineRule="atLeast"/>
            </w:pPr>
            <w:r w:rsidRPr="00EC7530">
              <w:rPr>
                <w:sz w:val="20"/>
                <w:szCs w:val="20"/>
              </w:rPr>
              <w:t>Erken Çocukluk Döneminde Etkili Öğrenme İçin Eğitim İçeriği Düzenlemeleri</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11</w:t>
            </w:r>
          </w:p>
        </w:tc>
        <w:tc>
          <w:tcPr>
            <w:tcW w:w="4425" w:type="pct"/>
            <w:shd w:val="clear" w:color="auto" w:fill="auto"/>
          </w:tcPr>
          <w:p w:rsidR="004F4D9A" w:rsidRPr="00FE5DCE" w:rsidRDefault="004F4D9A" w:rsidP="004F4D9A">
            <w:pPr>
              <w:rPr>
                <w:sz w:val="20"/>
                <w:szCs w:val="20"/>
              </w:rPr>
            </w:pPr>
            <w:r w:rsidRPr="00EC7530">
              <w:rPr>
                <w:sz w:val="20"/>
                <w:szCs w:val="20"/>
              </w:rPr>
              <w:t xml:space="preserve">Erken Çocukluk Döneminde Etkili Öğrenme İçin, Öğretmenin Yapabileceği Ortam </w:t>
            </w:r>
            <w:r>
              <w:rPr>
                <w:sz w:val="20"/>
                <w:szCs w:val="20"/>
              </w:rPr>
              <w:t>v</w:t>
            </w:r>
            <w:r w:rsidRPr="00EC7530">
              <w:rPr>
                <w:sz w:val="20"/>
                <w:szCs w:val="20"/>
              </w:rPr>
              <w:t>e Eğitim İçeriği Düzenlemeleri</w:t>
            </w:r>
            <w:r>
              <w:rPr>
                <w:sz w:val="20"/>
                <w:szCs w:val="20"/>
              </w:rPr>
              <w:t xml:space="preserve">ni Yapma </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12</w:t>
            </w:r>
          </w:p>
        </w:tc>
        <w:tc>
          <w:tcPr>
            <w:tcW w:w="4425" w:type="pct"/>
            <w:shd w:val="clear" w:color="auto" w:fill="auto"/>
          </w:tcPr>
          <w:p w:rsidR="004F4D9A" w:rsidRPr="00FE5DCE" w:rsidRDefault="004F4D9A" w:rsidP="004F4D9A">
            <w:pPr>
              <w:pStyle w:val="NormalWeb"/>
              <w:spacing w:after="0" w:line="300" w:lineRule="atLeast"/>
              <w:rPr>
                <w:sz w:val="20"/>
                <w:szCs w:val="20"/>
              </w:rPr>
            </w:pPr>
            <w:r w:rsidRPr="0022085E">
              <w:rPr>
                <w:sz w:val="20"/>
                <w:szCs w:val="20"/>
              </w:rPr>
              <w:t xml:space="preserve">Öğrenme Kuram </w:t>
            </w:r>
            <w:r>
              <w:rPr>
                <w:sz w:val="20"/>
                <w:szCs w:val="20"/>
              </w:rPr>
              <w:t>v</w:t>
            </w:r>
            <w:r w:rsidRPr="0022085E">
              <w:rPr>
                <w:sz w:val="20"/>
                <w:szCs w:val="20"/>
              </w:rPr>
              <w:t>e Yaklaşımlarına Uyg</w:t>
            </w:r>
            <w:r>
              <w:rPr>
                <w:sz w:val="20"/>
                <w:szCs w:val="20"/>
              </w:rPr>
              <w:t xml:space="preserve">un Eğitim Etkinlikleri Planlama, Uygulama ve Değerlendirme </w:t>
            </w:r>
          </w:p>
        </w:tc>
      </w:tr>
      <w:tr w:rsidR="004F4D9A" w:rsidRPr="00955CBE" w:rsidTr="00EE77B5">
        <w:trPr>
          <w:jc w:val="center"/>
        </w:trPr>
        <w:tc>
          <w:tcPr>
            <w:tcW w:w="575" w:type="pct"/>
            <w:shd w:val="clear" w:color="auto" w:fill="auto"/>
            <w:vAlign w:val="center"/>
          </w:tcPr>
          <w:p w:rsidR="004F4D9A" w:rsidRPr="00955CBE" w:rsidRDefault="004F4D9A" w:rsidP="004F4D9A">
            <w:r w:rsidRPr="00955CBE">
              <w:t>13</w:t>
            </w:r>
          </w:p>
        </w:tc>
        <w:tc>
          <w:tcPr>
            <w:tcW w:w="4425" w:type="pct"/>
            <w:shd w:val="clear" w:color="auto" w:fill="auto"/>
          </w:tcPr>
          <w:p w:rsidR="004F4D9A" w:rsidRDefault="004F4D9A" w:rsidP="004F4D9A">
            <w:r w:rsidRPr="00195D84">
              <w:rPr>
                <w:sz w:val="20"/>
                <w:szCs w:val="20"/>
              </w:rPr>
              <w:t xml:space="preserve">Öğrenme </w:t>
            </w:r>
            <w:r>
              <w:rPr>
                <w:sz w:val="20"/>
                <w:szCs w:val="20"/>
              </w:rPr>
              <w:t>Kuram v</w:t>
            </w:r>
            <w:r w:rsidRPr="00195D84">
              <w:rPr>
                <w:sz w:val="20"/>
                <w:szCs w:val="20"/>
              </w:rPr>
              <w:t>e Yaklaşımlarına Uygun Eğitim E</w:t>
            </w:r>
            <w:r>
              <w:rPr>
                <w:sz w:val="20"/>
                <w:szCs w:val="20"/>
              </w:rPr>
              <w:t>tkinlikleri Planlama, Uygulama v</w:t>
            </w:r>
            <w:r w:rsidRPr="00195D84">
              <w:rPr>
                <w:sz w:val="20"/>
                <w:szCs w:val="20"/>
              </w:rPr>
              <w:t xml:space="preserve">e Değerlendirme </w:t>
            </w:r>
          </w:p>
        </w:tc>
      </w:tr>
      <w:tr w:rsidR="004F4D9A" w:rsidRPr="00955CBE" w:rsidTr="00EE77B5">
        <w:trPr>
          <w:jc w:val="center"/>
        </w:trPr>
        <w:tc>
          <w:tcPr>
            <w:tcW w:w="575" w:type="pct"/>
            <w:tcBorders>
              <w:bottom w:val="single" w:sz="6" w:space="0" w:color="auto"/>
            </w:tcBorders>
            <w:shd w:val="clear" w:color="auto" w:fill="auto"/>
            <w:vAlign w:val="center"/>
          </w:tcPr>
          <w:p w:rsidR="004F4D9A" w:rsidRPr="00955CBE" w:rsidRDefault="004F4D9A" w:rsidP="004F4D9A">
            <w:r w:rsidRPr="00955CBE">
              <w:t>14</w:t>
            </w:r>
          </w:p>
        </w:tc>
        <w:tc>
          <w:tcPr>
            <w:tcW w:w="4425" w:type="pct"/>
            <w:tcBorders>
              <w:bottom w:val="single" w:sz="6" w:space="0" w:color="auto"/>
            </w:tcBorders>
            <w:shd w:val="clear" w:color="auto" w:fill="auto"/>
          </w:tcPr>
          <w:p w:rsidR="004F4D9A" w:rsidRDefault="004F4D9A" w:rsidP="004F4D9A">
            <w:r w:rsidRPr="00195D84">
              <w:rPr>
                <w:sz w:val="20"/>
                <w:szCs w:val="20"/>
              </w:rPr>
              <w:t xml:space="preserve">Öğrenme </w:t>
            </w:r>
            <w:r>
              <w:rPr>
                <w:sz w:val="20"/>
                <w:szCs w:val="20"/>
              </w:rPr>
              <w:t>Kuram v</w:t>
            </w:r>
            <w:r w:rsidRPr="00195D84">
              <w:rPr>
                <w:sz w:val="20"/>
                <w:szCs w:val="20"/>
              </w:rPr>
              <w:t>e Yaklaşımlarına Uygun Eğitim E</w:t>
            </w:r>
            <w:r>
              <w:rPr>
                <w:sz w:val="20"/>
                <w:szCs w:val="20"/>
              </w:rPr>
              <w:t>tkinlikleri Planlama, Uygulama v</w:t>
            </w:r>
            <w:r w:rsidRPr="00195D84">
              <w:rPr>
                <w:sz w:val="20"/>
                <w:szCs w:val="20"/>
              </w:rPr>
              <w:t xml:space="preserve">e Değerlendirme </w:t>
            </w:r>
          </w:p>
        </w:tc>
      </w:tr>
      <w:tr w:rsidR="004F4D9A" w:rsidRPr="00955CBE" w:rsidTr="00EE77B5">
        <w:trPr>
          <w:trHeight w:val="322"/>
          <w:jc w:val="center"/>
        </w:trPr>
        <w:tc>
          <w:tcPr>
            <w:tcW w:w="575" w:type="pct"/>
            <w:tcBorders>
              <w:top w:val="single" w:sz="6" w:space="0" w:color="auto"/>
              <w:bottom w:val="single" w:sz="12" w:space="0" w:color="auto"/>
            </w:tcBorders>
            <w:shd w:val="clear" w:color="auto" w:fill="D9D9D9"/>
            <w:vAlign w:val="center"/>
          </w:tcPr>
          <w:p w:rsidR="004F4D9A" w:rsidRPr="00955CBE" w:rsidRDefault="004F4D9A" w:rsidP="004F4D9A">
            <w:r w:rsidRPr="00955CBE">
              <w:t>15-16</w:t>
            </w:r>
          </w:p>
        </w:tc>
        <w:tc>
          <w:tcPr>
            <w:tcW w:w="4425" w:type="pct"/>
            <w:tcBorders>
              <w:top w:val="single" w:sz="6" w:space="0" w:color="auto"/>
              <w:bottom w:val="single" w:sz="12" w:space="0" w:color="auto"/>
            </w:tcBorders>
            <w:shd w:val="clear" w:color="auto" w:fill="D9D9D9"/>
            <w:vAlign w:val="center"/>
          </w:tcPr>
          <w:p w:rsidR="004F4D9A" w:rsidRPr="00955CBE" w:rsidRDefault="004F4D9A" w:rsidP="004F4D9A">
            <w:r w:rsidRPr="00955CBE">
              <w:t xml:space="preserve"> Final Sınavı</w:t>
            </w:r>
          </w:p>
        </w:tc>
      </w:tr>
    </w:tbl>
    <w:p w:rsidR="00955CBE" w:rsidRPr="00955CBE" w:rsidRDefault="00955CBE" w:rsidP="00955C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55CBE" w:rsidRPr="00955CBE" w:rsidTr="00EE77B5">
        <w:tc>
          <w:tcPr>
            <w:tcW w:w="771" w:type="dxa"/>
            <w:shd w:val="clear" w:color="auto" w:fill="auto"/>
          </w:tcPr>
          <w:p w:rsidR="00955CBE" w:rsidRPr="00955CBE" w:rsidRDefault="00955CBE" w:rsidP="00955CBE">
            <w:pPr>
              <w:rPr>
                <w:b/>
              </w:rPr>
            </w:pPr>
            <w:r w:rsidRPr="00955CBE">
              <w:rPr>
                <w:b/>
              </w:rPr>
              <w:t>NO</w:t>
            </w:r>
          </w:p>
        </w:tc>
        <w:tc>
          <w:tcPr>
            <w:tcW w:w="7812" w:type="dxa"/>
            <w:shd w:val="clear" w:color="auto" w:fill="auto"/>
          </w:tcPr>
          <w:p w:rsidR="00955CBE" w:rsidRPr="00955CBE" w:rsidRDefault="00955CBE" w:rsidP="00955CBE">
            <w:pPr>
              <w:rPr>
                <w:b/>
              </w:rPr>
            </w:pPr>
            <w:r w:rsidRPr="00955CBE">
              <w:rPr>
                <w:b/>
              </w:rPr>
              <w:t>PROGRAM ÇIKTILARI</w:t>
            </w:r>
          </w:p>
        </w:tc>
        <w:tc>
          <w:tcPr>
            <w:tcW w:w="456" w:type="dxa"/>
            <w:shd w:val="clear" w:color="auto" w:fill="auto"/>
          </w:tcPr>
          <w:p w:rsidR="00955CBE" w:rsidRPr="00955CBE" w:rsidRDefault="00955CBE" w:rsidP="00955CBE">
            <w:pPr>
              <w:rPr>
                <w:b/>
              </w:rPr>
            </w:pPr>
            <w:r w:rsidRPr="00955CBE">
              <w:rPr>
                <w:b/>
              </w:rPr>
              <w:t>3</w:t>
            </w:r>
          </w:p>
        </w:tc>
        <w:tc>
          <w:tcPr>
            <w:tcW w:w="425" w:type="dxa"/>
            <w:shd w:val="clear" w:color="auto" w:fill="auto"/>
          </w:tcPr>
          <w:p w:rsidR="00955CBE" w:rsidRPr="00955CBE" w:rsidRDefault="00955CBE" w:rsidP="00955CBE">
            <w:pPr>
              <w:rPr>
                <w:b/>
              </w:rPr>
            </w:pPr>
            <w:r w:rsidRPr="00955CBE">
              <w:rPr>
                <w:b/>
              </w:rPr>
              <w:t>2</w:t>
            </w:r>
          </w:p>
        </w:tc>
        <w:tc>
          <w:tcPr>
            <w:tcW w:w="425" w:type="dxa"/>
            <w:shd w:val="clear" w:color="auto" w:fill="auto"/>
          </w:tcPr>
          <w:p w:rsidR="00955CBE" w:rsidRPr="00955CBE" w:rsidRDefault="00955CBE" w:rsidP="00955CBE">
            <w:pPr>
              <w:rPr>
                <w:b/>
              </w:rPr>
            </w:pPr>
            <w:r w:rsidRPr="00955CBE">
              <w:rPr>
                <w:b/>
              </w:rPr>
              <w:t>1</w:t>
            </w:r>
          </w:p>
        </w:tc>
      </w:tr>
      <w:tr w:rsidR="004F4D9A" w:rsidRPr="00955CBE" w:rsidTr="00394FE4">
        <w:tc>
          <w:tcPr>
            <w:tcW w:w="771" w:type="dxa"/>
            <w:shd w:val="clear" w:color="auto" w:fill="auto"/>
          </w:tcPr>
          <w:p w:rsidR="004F4D9A" w:rsidRPr="00955CBE" w:rsidRDefault="004F4D9A" w:rsidP="004F4D9A">
            <w:pPr>
              <w:numPr>
                <w:ilvl w:val="0"/>
                <w:numId w:val="2"/>
              </w:numPr>
            </w:pPr>
          </w:p>
        </w:tc>
        <w:tc>
          <w:tcPr>
            <w:tcW w:w="7812" w:type="dxa"/>
            <w:shd w:val="clear" w:color="auto" w:fill="auto"/>
          </w:tcPr>
          <w:p w:rsidR="004F4D9A" w:rsidRPr="00955CBE" w:rsidRDefault="004F4D9A" w:rsidP="004F4D9A">
            <w:r w:rsidRPr="00955CBE">
              <w:t>Türkçeyi kurallarına uygun, düzgün ve etkili kullanabilme ve öğrencilerle sağlıklı iletişim kurabilme becerisine sahip olur.</w:t>
            </w:r>
          </w:p>
        </w:tc>
        <w:tc>
          <w:tcPr>
            <w:tcW w:w="456"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pPr>
              <w:numPr>
                <w:ilvl w:val="0"/>
                <w:numId w:val="2"/>
              </w:numPr>
            </w:pPr>
          </w:p>
        </w:tc>
        <w:tc>
          <w:tcPr>
            <w:tcW w:w="7812" w:type="dxa"/>
            <w:shd w:val="clear" w:color="auto" w:fill="auto"/>
          </w:tcPr>
          <w:p w:rsidR="004F4D9A" w:rsidRPr="00955CBE" w:rsidRDefault="004F4D9A" w:rsidP="004F4D9A">
            <w:r w:rsidRPr="00955CBE">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pPr>
              <w:numPr>
                <w:ilvl w:val="0"/>
                <w:numId w:val="2"/>
              </w:numPr>
            </w:pPr>
          </w:p>
        </w:tc>
        <w:tc>
          <w:tcPr>
            <w:tcW w:w="7812" w:type="dxa"/>
            <w:shd w:val="clear" w:color="auto" w:fill="auto"/>
          </w:tcPr>
          <w:p w:rsidR="004F4D9A" w:rsidRPr="00955CBE" w:rsidRDefault="004F4D9A" w:rsidP="004F4D9A">
            <w:r w:rsidRPr="00955CBE">
              <w:t>Öğretmenlik mesleği ve alanıyla ilgili genel kültür ve pedagoji bilgisine sahip olur; çağdaş öğretim yöntem- tekniklerini,  ölçme- değerlendirme yöntemlerini bilir ve uygular.</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pPr>
              <w:numPr>
                <w:ilvl w:val="0"/>
                <w:numId w:val="2"/>
              </w:numPr>
            </w:pPr>
          </w:p>
        </w:tc>
        <w:tc>
          <w:tcPr>
            <w:tcW w:w="7812" w:type="dxa"/>
            <w:shd w:val="clear" w:color="auto" w:fill="auto"/>
          </w:tcPr>
          <w:p w:rsidR="004F4D9A" w:rsidRPr="00955CBE" w:rsidRDefault="004F4D9A" w:rsidP="004F4D9A">
            <w:r w:rsidRPr="00955CBE">
              <w:t xml:space="preserve">Okul öncesi eğitimi alanı için gerekli materyalleri, bilişim araçları ve iletişim teknolojilerini kullanır. </w:t>
            </w:r>
          </w:p>
        </w:tc>
        <w:tc>
          <w:tcPr>
            <w:tcW w:w="456"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pPr>
              <w:numPr>
                <w:ilvl w:val="0"/>
                <w:numId w:val="2"/>
              </w:numPr>
            </w:pPr>
          </w:p>
        </w:tc>
        <w:tc>
          <w:tcPr>
            <w:tcW w:w="7812" w:type="dxa"/>
            <w:shd w:val="clear" w:color="auto" w:fill="auto"/>
          </w:tcPr>
          <w:p w:rsidR="004F4D9A" w:rsidRPr="00955CBE" w:rsidRDefault="004F4D9A" w:rsidP="004F4D9A">
            <w:r w:rsidRPr="00955CBE">
              <w:t xml:space="preserve">Okul öncesi öğretim kurumlarını tanır, özelliklerini ifade eder, okul öncesi öğretmenlerinin sahip olması gereken özellikleri bilir. </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pPr>
              <w:numPr>
                <w:ilvl w:val="0"/>
                <w:numId w:val="2"/>
              </w:numPr>
            </w:pPr>
          </w:p>
        </w:tc>
        <w:tc>
          <w:tcPr>
            <w:tcW w:w="7812" w:type="dxa"/>
            <w:shd w:val="clear" w:color="auto" w:fill="auto"/>
          </w:tcPr>
          <w:p w:rsidR="004F4D9A" w:rsidRPr="00955CBE" w:rsidRDefault="004F4D9A" w:rsidP="004F4D9A">
            <w:r w:rsidRPr="00955CBE">
              <w:t xml:space="preserve">Okulöncesi eğitimi alanıyla ilgili ulusal ve uluslararası düzeydeki güncel gelişmeleri takip eder. </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7.</w:t>
            </w:r>
          </w:p>
        </w:tc>
        <w:tc>
          <w:tcPr>
            <w:tcW w:w="7812" w:type="dxa"/>
            <w:shd w:val="clear" w:color="auto" w:fill="auto"/>
          </w:tcPr>
          <w:p w:rsidR="004F4D9A" w:rsidRPr="00955CBE" w:rsidRDefault="004F4D9A" w:rsidP="004F4D9A">
            <w:r w:rsidRPr="00955CBE">
              <w:t xml:space="preserve">Okulöncesi eğitimi alanında uygulamada karşılaşılan sorunları çözmek için bireysel ve ekip üyesi olarak sorumluluk alır. </w:t>
            </w:r>
          </w:p>
        </w:tc>
        <w:tc>
          <w:tcPr>
            <w:tcW w:w="456"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r>
      <w:tr w:rsidR="004F4D9A" w:rsidRPr="00955CBE" w:rsidTr="00394FE4">
        <w:tc>
          <w:tcPr>
            <w:tcW w:w="771" w:type="dxa"/>
            <w:shd w:val="clear" w:color="auto" w:fill="auto"/>
          </w:tcPr>
          <w:p w:rsidR="004F4D9A" w:rsidRPr="00955CBE" w:rsidRDefault="004F4D9A" w:rsidP="004F4D9A">
            <w:r w:rsidRPr="00955CBE">
              <w:t>8.</w:t>
            </w:r>
          </w:p>
        </w:tc>
        <w:tc>
          <w:tcPr>
            <w:tcW w:w="7812" w:type="dxa"/>
            <w:shd w:val="clear" w:color="auto" w:fill="auto"/>
          </w:tcPr>
          <w:p w:rsidR="004F4D9A" w:rsidRPr="00955CBE" w:rsidRDefault="004F4D9A" w:rsidP="004F4D9A">
            <w:r w:rsidRPr="00955CBE">
              <w:t xml:space="preserve">Okulöncesi eğitim kurumları yönetim bilgisi ve becerisine sahip olur. </w:t>
            </w:r>
          </w:p>
        </w:tc>
        <w:tc>
          <w:tcPr>
            <w:tcW w:w="456"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r w:rsidRPr="00955CBE">
              <w:t>9.</w:t>
            </w:r>
          </w:p>
        </w:tc>
        <w:tc>
          <w:tcPr>
            <w:tcW w:w="7812" w:type="dxa"/>
            <w:shd w:val="clear" w:color="auto" w:fill="auto"/>
          </w:tcPr>
          <w:p w:rsidR="004F4D9A" w:rsidRPr="00955CBE" w:rsidRDefault="004F4D9A" w:rsidP="004F4D9A">
            <w:r w:rsidRPr="00955CBE">
              <w:t xml:space="preserve">Çocukların gelişimine ve kültür özelliklerine uygun, bireysel ve </w:t>
            </w:r>
            <w:proofErr w:type="spellStart"/>
            <w:r w:rsidRPr="00955CBE">
              <w:t>işbirlikli</w:t>
            </w:r>
            <w:proofErr w:type="spellEnd"/>
            <w:r w:rsidRPr="00955CBE">
              <w:t xml:space="preserve"> öğrenmeyi destekleyen öğrenme ortamları tasarlar.</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10.</w:t>
            </w:r>
          </w:p>
        </w:tc>
        <w:tc>
          <w:tcPr>
            <w:tcW w:w="7812" w:type="dxa"/>
            <w:shd w:val="clear" w:color="auto" w:fill="auto"/>
          </w:tcPr>
          <w:p w:rsidR="004F4D9A" w:rsidRPr="00955CBE" w:rsidRDefault="004F4D9A" w:rsidP="004F4D9A">
            <w:r w:rsidRPr="00955CBE">
              <w:t>Meslektaşlar, aileler, toplum, diğer kişi ve kurumlar ile çocukların gelişimlerine ve öğrenmelerine katkı sağlayacak şekilde işbirlikleri yapar.</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r>
      <w:tr w:rsidR="004F4D9A" w:rsidRPr="00955CBE" w:rsidTr="00394FE4">
        <w:tc>
          <w:tcPr>
            <w:tcW w:w="771" w:type="dxa"/>
            <w:shd w:val="clear" w:color="auto" w:fill="auto"/>
          </w:tcPr>
          <w:p w:rsidR="004F4D9A" w:rsidRPr="00955CBE" w:rsidRDefault="004F4D9A" w:rsidP="004F4D9A">
            <w:r w:rsidRPr="00955CBE">
              <w:t>11.</w:t>
            </w:r>
          </w:p>
        </w:tc>
        <w:tc>
          <w:tcPr>
            <w:tcW w:w="7812" w:type="dxa"/>
            <w:shd w:val="clear" w:color="auto" w:fill="auto"/>
          </w:tcPr>
          <w:p w:rsidR="004F4D9A" w:rsidRPr="00955CBE" w:rsidRDefault="004F4D9A" w:rsidP="004F4D9A">
            <w:r w:rsidRPr="00955CBE">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r w:rsidRPr="00F2640C">
              <w:rPr>
                <w:sz w:val="20"/>
                <w:szCs w:val="20"/>
              </w:rPr>
              <w:t xml:space="preserve"> </w:t>
            </w:r>
          </w:p>
        </w:tc>
      </w:tr>
      <w:tr w:rsidR="004F4D9A" w:rsidRPr="00955CBE" w:rsidTr="00394FE4">
        <w:tc>
          <w:tcPr>
            <w:tcW w:w="771" w:type="dxa"/>
            <w:shd w:val="clear" w:color="auto" w:fill="auto"/>
          </w:tcPr>
          <w:p w:rsidR="004F4D9A" w:rsidRPr="00955CBE" w:rsidRDefault="004F4D9A" w:rsidP="004F4D9A">
            <w:r w:rsidRPr="00955CBE">
              <w:t>12.</w:t>
            </w:r>
          </w:p>
        </w:tc>
        <w:tc>
          <w:tcPr>
            <w:tcW w:w="7812" w:type="dxa"/>
            <w:shd w:val="clear" w:color="auto" w:fill="auto"/>
          </w:tcPr>
          <w:p w:rsidR="004F4D9A" w:rsidRPr="00955CBE" w:rsidRDefault="004F4D9A" w:rsidP="004F4D9A">
            <w:r w:rsidRPr="00955CBE">
              <w:t xml:space="preserve">Çocuklukların gelişim özellikleri, ilgi, gereksinimleri, çevresel ve kültürel özelliklerini dikkate alarak eğitim planını hazırlar ve uygular. </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r w:rsidRPr="00955CBE">
              <w:t>13.</w:t>
            </w:r>
          </w:p>
        </w:tc>
        <w:tc>
          <w:tcPr>
            <w:tcW w:w="7812" w:type="dxa"/>
            <w:shd w:val="clear" w:color="auto" w:fill="auto"/>
          </w:tcPr>
          <w:p w:rsidR="004F4D9A" w:rsidRPr="00955CBE" w:rsidRDefault="004F4D9A" w:rsidP="004F4D9A">
            <w:r w:rsidRPr="00955CBE">
              <w:t xml:space="preserve">Türk Eğitim Sistemi’nin amaç, yapı ve işleyişini, sınıf yönetimi yaklaşımlarını ve eğitim ile ilgili kavramları açıklar. </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r w:rsidRPr="00955CBE">
              <w:t>14.</w:t>
            </w:r>
          </w:p>
        </w:tc>
        <w:tc>
          <w:tcPr>
            <w:tcW w:w="7812" w:type="dxa"/>
            <w:shd w:val="clear" w:color="auto" w:fill="auto"/>
          </w:tcPr>
          <w:p w:rsidR="004F4D9A" w:rsidRPr="00955CBE" w:rsidRDefault="004F4D9A" w:rsidP="004F4D9A">
            <w:r w:rsidRPr="00955CBE">
              <w:t>Okul öncesi eğitim ve çocuk gelişimi alanında çağdaş bilgi ve uygulama becerilerine sahip olur.</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15.</w:t>
            </w:r>
          </w:p>
        </w:tc>
        <w:tc>
          <w:tcPr>
            <w:tcW w:w="7812" w:type="dxa"/>
            <w:shd w:val="clear" w:color="auto" w:fill="auto"/>
          </w:tcPr>
          <w:p w:rsidR="004F4D9A" w:rsidRPr="00955CBE" w:rsidRDefault="004F4D9A" w:rsidP="004F4D9A">
            <w:r w:rsidRPr="00955CBE">
              <w:t xml:space="preserve">Okul öncesi çağdaki çocukların bilişsel, </w:t>
            </w:r>
            <w:proofErr w:type="spellStart"/>
            <w:r w:rsidRPr="00955CBE">
              <w:t>psiko</w:t>
            </w:r>
            <w:proofErr w:type="spellEnd"/>
            <w:r w:rsidRPr="00955CBE">
              <w:t>-sosyal, duygusal, bedensel, ahlaki gelişim, öz bakım becerileri, dil, cinsel gelişim özellikleri hakkında bilgi sahibi olur.</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16.</w:t>
            </w:r>
          </w:p>
        </w:tc>
        <w:tc>
          <w:tcPr>
            <w:tcW w:w="7812" w:type="dxa"/>
            <w:shd w:val="clear" w:color="auto" w:fill="auto"/>
          </w:tcPr>
          <w:p w:rsidR="004F4D9A" w:rsidRPr="00955CBE" w:rsidRDefault="004F4D9A" w:rsidP="004F4D9A">
            <w:r w:rsidRPr="00955CBE">
              <w:t>Okul öncesi dönemdeki çocukların ve ailelerinin beslenme, sağlık, eğitim alanındaki ihtiyaçlarını bilir ve temel ilkyardım becerilerini kullanabilir.</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17.</w:t>
            </w:r>
          </w:p>
        </w:tc>
        <w:tc>
          <w:tcPr>
            <w:tcW w:w="7812" w:type="dxa"/>
            <w:shd w:val="clear" w:color="auto" w:fill="auto"/>
          </w:tcPr>
          <w:p w:rsidR="004F4D9A" w:rsidRPr="00955CBE" w:rsidRDefault="004F4D9A" w:rsidP="004F4D9A">
            <w:r w:rsidRPr="00955CBE">
              <w:t>Okul öncesi dönem çocukların fizyolojik ve anatomik özelliklerini bilir ve bunları fiziksel gelişim özellikleri ile değerlendirebilir</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r w:rsidRPr="00955CBE">
              <w:t>18.</w:t>
            </w:r>
          </w:p>
        </w:tc>
        <w:tc>
          <w:tcPr>
            <w:tcW w:w="7812" w:type="dxa"/>
            <w:shd w:val="clear" w:color="auto" w:fill="auto"/>
          </w:tcPr>
          <w:p w:rsidR="004F4D9A" w:rsidRPr="00955CBE" w:rsidRDefault="004F4D9A" w:rsidP="004F4D9A">
            <w:r w:rsidRPr="00955CBE">
              <w:t>Okul öncesi dönem çocukların fen, matematik, müzik, oyun sanat, drama, Türkçe dil ve okuma -yazmaya hazırlık becerilerini destekleyecek etkinlikler hazırlar ve uygular.</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19.</w:t>
            </w:r>
          </w:p>
        </w:tc>
        <w:tc>
          <w:tcPr>
            <w:tcW w:w="7812" w:type="dxa"/>
            <w:shd w:val="clear" w:color="auto" w:fill="auto"/>
          </w:tcPr>
          <w:p w:rsidR="004F4D9A" w:rsidRPr="00955CBE" w:rsidRDefault="004F4D9A" w:rsidP="004F4D9A">
            <w:r w:rsidRPr="00955CBE">
              <w:t xml:space="preserve">Okul öncesi dönemde gelişim problemi olan çocukları tanır, özelliklerini bilir, bu çocukları okulda ve evde destekleyecek uygulamaları yapar. </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r>
      <w:tr w:rsidR="004F4D9A" w:rsidRPr="00955CBE" w:rsidTr="00394FE4">
        <w:tc>
          <w:tcPr>
            <w:tcW w:w="771" w:type="dxa"/>
            <w:shd w:val="clear" w:color="auto" w:fill="auto"/>
          </w:tcPr>
          <w:p w:rsidR="004F4D9A" w:rsidRPr="00955CBE" w:rsidRDefault="004F4D9A" w:rsidP="004F4D9A">
            <w:r w:rsidRPr="00955CBE">
              <w:t>20.</w:t>
            </w:r>
          </w:p>
        </w:tc>
        <w:tc>
          <w:tcPr>
            <w:tcW w:w="7812" w:type="dxa"/>
            <w:shd w:val="clear" w:color="auto" w:fill="auto"/>
          </w:tcPr>
          <w:p w:rsidR="004F4D9A" w:rsidRPr="00955CBE" w:rsidRDefault="004F4D9A" w:rsidP="004F4D9A">
            <w:r w:rsidRPr="00955CBE">
              <w:t>Eğitim teknolojilerindeki yenilikleri takip eder, bu gelişmeleri sınıf ortamına uygular ve okul öncesi eğitimin kazanımlarına uygun eğitim ortamları hazırlar.</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21.</w:t>
            </w:r>
          </w:p>
        </w:tc>
        <w:tc>
          <w:tcPr>
            <w:tcW w:w="7812" w:type="dxa"/>
            <w:shd w:val="clear" w:color="auto" w:fill="auto"/>
          </w:tcPr>
          <w:p w:rsidR="004F4D9A" w:rsidRPr="00955CBE" w:rsidRDefault="004F4D9A" w:rsidP="004F4D9A">
            <w:r w:rsidRPr="00955CBE">
              <w:t>Yaşam boyu öğrenme bilincini edinerek bireysel ve mesleki gelişimini sağlar.</w:t>
            </w:r>
          </w:p>
        </w:tc>
        <w:tc>
          <w:tcPr>
            <w:tcW w:w="456"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r>
      <w:tr w:rsidR="004F4D9A" w:rsidRPr="00955CBE" w:rsidTr="00394FE4">
        <w:tc>
          <w:tcPr>
            <w:tcW w:w="771" w:type="dxa"/>
            <w:shd w:val="clear" w:color="auto" w:fill="auto"/>
          </w:tcPr>
          <w:p w:rsidR="004F4D9A" w:rsidRPr="00955CBE" w:rsidRDefault="004F4D9A" w:rsidP="004F4D9A">
            <w:r w:rsidRPr="00955CBE">
              <w:t>22.</w:t>
            </w:r>
          </w:p>
        </w:tc>
        <w:tc>
          <w:tcPr>
            <w:tcW w:w="7812" w:type="dxa"/>
            <w:shd w:val="clear" w:color="auto" w:fill="auto"/>
          </w:tcPr>
          <w:p w:rsidR="004F4D9A" w:rsidRPr="00955CBE" w:rsidRDefault="004F4D9A" w:rsidP="004F4D9A">
            <w:r w:rsidRPr="00955CBE">
              <w:t xml:space="preserve">Sosyal ve mesleki yaşamında bir yabancı dili temel düzeyde bilerek alanındaki bilgilere ulaşır.  </w:t>
            </w:r>
          </w:p>
        </w:tc>
        <w:tc>
          <w:tcPr>
            <w:tcW w:w="456" w:type="dxa"/>
            <w:shd w:val="clear" w:color="auto" w:fill="auto"/>
            <w:vAlign w:val="center"/>
          </w:tcPr>
          <w:p w:rsidR="004F4D9A" w:rsidRPr="00F2640C" w:rsidRDefault="004F4D9A" w:rsidP="004F4D9A">
            <w:pPr>
              <w:jc w:val="both"/>
              <w:rPr>
                <w:sz w:val="20"/>
                <w:szCs w:val="20"/>
              </w:rPr>
            </w:pPr>
            <w:proofErr w:type="gramStart"/>
            <w:r w:rsidRPr="00F2640C">
              <w:rPr>
                <w:sz w:val="20"/>
                <w:szCs w:val="20"/>
              </w:rPr>
              <w:t>x</w:t>
            </w:r>
            <w:proofErr w:type="gramEnd"/>
          </w:p>
        </w:tc>
        <w:tc>
          <w:tcPr>
            <w:tcW w:w="425" w:type="dxa"/>
            <w:shd w:val="clear" w:color="auto" w:fill="auto"/>
            <w:vAlign w:val="center"/>
          </w:tcPr>
          <w:p w:rsidR="004F4D9A" w:rsidRPr="00F2640C" w:rsidRDefault="004F4D9A" w:rsidP="004F4D9A">
            <w:pPr>
              <w:jc w:val="both"/>
              <w:rPr>
                <w:sz w:val="20"/>
                <w:szCs w:val="20"/>
              </w:rPr>
            </w:pPr>
          </w:p>
        </w:tc>
        <w:tc>
          <w:tcPr>
            <w:tcW w:w="425" w:type="dxa"/>
            <w:shd w:val="clear" w:color="auto" w:fill="auto"/>
            <w:vAlign w:val="center"/>
          </w:tcPr>
          <w:p w:rsidR="004F4D9A" w:rsidRPr="00F2640C" w:rsidRDefault="004F4D9A" w:rsidP="004F4D9A">
            <w:pPr>
              <w:jc w:val="both"/>
              <w:rPr>
                <w:sz w:val="20"/>
                <w:szCs w:val="20"/>
              </w:rPr>
            </w:pPr>
          </w:p>
        </w:tc>
      </w:tr>
      <w:tr w:rsidR="00955CBE" w:rsidRPr="00955CBE" w:rsidTr="00EE77B5">
        <w:tc>
          <w:tcPr>
            <w:tcW w:w="9889" w:type="dxa"/>
            <w:gridSpan w:val="5"/>
            <w:shd w:val="clear" w:color="auto" w:fill="auto"/>
          </w:tcPr>
          <w:p w:rsidR="00955CBE" w:rsidRPr="00955CBE" w:rsidRDefault="00955CBE" w:rsidP="00955CBE">
            <w:r w:rsidRPr="00955CBE">
              <w:rPr>
                <w:b/>
              </w:rPr>
              <w:t>1</w:t>
            </w:r>
            <w:r w:rsidRPr="00955CBE">
              <w:t xml:space="preserve">:Hiç Katkısı Yok. </w:t>
            </w:r>
            <w:r w:rsidRPr="00955CBE">
              <w:rPr>
                <w:b/>
              </w:rPr>
              <w:t>2</w:t>
            </w:r>
            <w:r w:rsidRPr="00955CBE">
              <w:t xml:space="preserve">:Kısmen Katkısı Var. </w:t>
            </w:r>
            <w:r w:rsidRPr="00955CBE">
              <w:rPr>
                <w:b/>
              </w:rPr>
              <w:t>3</w:t>
            </w:r>
            <w:r w:rsidRPr="00955CBE">
              <w:t>:Tam Katkısı Var.</w:t>
            </w:r>
          </w:p>
        </w:tc>
      </w:tr>
    </w:tbl>
    <w:p w:rsidR="00955CBE" w:rsidRPr="00955CBE" w:rsidRDefault="00955CBE" w:rsidP="00955CBE">
      <w:pPr>
        <w:rPr>
          <w:b/>
        </w:rPr>
      </w:pPr>
    </w:p>
    <w:p w:rsidR="00955CBE" w:rsidRPr="00955CBE" w:rsidRDefault="00955CBE" w:rsidP="00955CBE">
      <w:pPr>
        <w:rPr>
          <w:b/>
        </w:rPr>
      </w:pPr>
    </w:p>
    <w:p w:rsidR="00955CBE" w:rsidRPr="00955CBE" w:rsidRDefault="00955CBE" w:rsidP="00955CBE"/>
    <w:p w:rsidR="00955CBE" w:rsidRPr="00955CBE" w:rsidRDefault="00955CBE" w:rsidP="00955CBE">
      <w:r w:rsidRPr="00955CBE">
        <w:rPr>
          <w:b/>
        </w:rPr>
        <w:t>Dersin Öğretim Üyesi:</w:t>
      </w:r>
      <w:r w:rsidRPr="00955CBE">
        <w:t xml:space="preserve">   </w:t>
      </w:r>
    </w:p>
    <w:p w:rsidR="00955CBE" w:rsidRPr="00955CBE" w:rsidRDefault="00955CBE" w:rsidP="00955CBE">
      <w:r w:rsidRPr="00955CBE">
        <w:rPr>
          <w:b/>
        </w:rPr>
        <w:t>İmza</w:t>
      </w:r>
      <w:r w:rsidRPr="00955CBE">
        <w:t xml:space="preserve">: </w:t>
      </w:r>
      <w:r w:rsidRPr="00955CBE">
        <w:tab/>
        <w:t xml:space="preserve"> </w:t>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t>Tarih:</w:t>
      </w:r>
      <w:r w:rsidRPr="00955CBE">
        <w:t xml:space="preserve"> </w:t>
      </w:r>
    </w:p>
    <w:tbl>
      <w:tblPr>
        <w:tblW w:w="9948" w:type="dxa"/>
        <w:tblLook w:val="01E0" w:firstRow="1" w:lastRow="1" w:firstColumn="1" w:lastColumn="1" w:noHBand="0" w:noVBand="0"/>
      </w:tblPr>
      <w:tblGrid>
        <w:gridCol w:w="7171"/>
        <w:gridCol w:w="2777"/>
      </w:tblGrid>
      <w:tr w:rsidR="00955CBE" w:rsidRPr="00955CBE" w:rsidTr="00EE77B5">
        <w:trPr>
          <w:trHeight w:val="989"/>
        </w:trPr>
        <w:tc>
          <w:tcPr>
            <w:tcW w:w="7171" w:type="dxa"/>
          </w:tcPr>
          <w:p w:rsidR="00955CBE" w:rsidRPr="00955CBE" w:rsidRDefault="00955CBE" w:rsidP="00955CBE">
            <w:r w:rsidRPr="00955CBE">
              <w:t xml:space="preserve"> </w:t>
            </w:r>
          </w:p>
        </w:tc>
        <w:tc>
          <w:tcPr>
            <w:tcW w:w="2777" w:type="dxa"/>
          </w:tcPr>
          <w:p w:rsidR="00955CBE" w:rsidRPr="00955CBE" w:rsidRDefault="00955CBE" w:rsidP="00955CBE"/>
          <w:p w:rsidR="00955CBE" w:rsidRPr="00955CBE" w:rsidRDefault="00955CBE" w:rsidP="00955CBE">
            <w:r w:rsidRPr="00955CBE">
              <w:t xml:space="preserve"> </w:t>
            </w:r>
          </w:p>
        </w:tc>
      </w:tr>
    </w:tbl>
    <w:p w:rsidR="00955CBE" w:rsidRPr="00955CBE" w:rsidRDefault="00955CBE" w:rsidP="00955CBE">
      <w:pPr>
        <w:sectPr w:rsidR="00955CBE" w:rsidRPr="00955CBE">
          <w:pgSz w:w="11906" w:h="16838"/>
          <w:pgMar w:top="720" w:right="1134" w:bottom="720" w:left="1134" w:header="709" w:footer="709" w:gutter="0"/>
          <w:cols w:space="708"/>
        </w:sectPr>
      </w:pPr>
    </w:p>
    <w:p w:rsidR="00A57F03" w:rsidRDefault="00A57F03"/>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06EDF"/>
    <w:multiLevelType w:val="multilevel"/>
    <w:tmpl w:val="3C6A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63"/>
    <w:rsid w:val="004F4D9A"/>
    <w:rsid w:val="00952E9A"/>
    <w:rsid w:val="00955CBE"/>
    <w:rsid w:val="00980D16"/>
    <w:rsid w:val="00A57F03"/>
    <w:rsid w:val="00B13A9E"/>
    <w:rsid w:val="00DD3073"/>
    <w:rsid w:val="00EC0DDE"/>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89DC-221F-4D09-BDA7-1A4D5EA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4F4D9A"/>
    <w:pPr>
      <w:keepNext/>
      <w:spacing w:after="0" w:line="240" w:lineRule="auto"/>
      <w:outlineLvl w:val="2"/>
    </w:pPr>
    <w:rPr>
      <w:rFonts w:ascii="Graphos" w:eastAsia="Times New Roman" w:hAnsi="Graphos" w:cs="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 w:type="character" w:styleId="Kpr">
    <w:name w:val="Hyperlink"/>
    <w:basedOn w:val="VarsaylanParagrafYazTipi"/>
    <w:uiPriority w:val="99"/>
    <w:semiHidden/>
    <w:unhideWhenUsed/>
    <w:rsid w:val="004F4D9A"/>
    <w:rPr>
      <w:color w:val="0000FF"/>
      <w:u w:val="single"/>
    </w:rPr>
  </w:style>
  <w:style w:type="paragraph" w:customStyle="1" w:styleId="Default">
    <w:name w:val="Default"/>
    <w:rsid w:val="004F4D9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ame">
    <w:name w:val="name"/>
    <w:rsid w:val="004F4D9A"/>
  </w:style>
  <w:style w:type="character" w:customStyle="1" w:styleId="Balk3Char">
    <w:name w:val="Başlık 3 Char"/>
    <w:basedOn w:val="VarsaylanParagrafYazTipi"/>
    <w:link w:val="Balk3"/>
    <w:rsid w:val="004F4D9A"/>
    <w:rPr>
      <w:rFonts w:ascii="Graphos" w:eastAsia="Times New Roman" w:hAnsi="Graphos" w:cs="Times New Roman"/>
      <w:sz w:val="28"/>
      <w:szCs w:val="24"/>
      <w:lang w:eastAsia="tr-TR"/>
    </w:rPr>
  </w:style>
  <w:style w:type="paragraph" w:styleId="NormalWeb">
    <w:name w:val="Normal (Web)"/>
    <w:basedOn w:val="Normal"/>
    <w:uiPriority w:val="99"/>
    <w:unhideWhenUsed/>
    <w:rsid w:val="004F4D9A"/>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com.tr/Yazar/b--r--hergenhahn/s=319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age('iPul6+w/9gwo9yAjZyIUUVF+jKHr2ZBTjBl4Wna5jP/fUSFuvEnoi42JgeZHxEHLD4prK+ywIqNLpREI7ATSX5o2BJXPO8yjSM+/iDJws8iqZgdGzsq48rHFFbyVxLj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6821</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4</cp:revision>
  <dcterms:created xsi:type="dcterms:W3CDTF">2019-06-17T11:11:00Z</dcterms:created>
  <dcterms:modified xsi:type="dcterms:W3CDTF">2019-06-17T12:09:00Z</dcterms:modified>
</cp:coreProperties>
</file>